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9D271" w14:textId="48CC7FA3" w:rsidR="00084B46" w:rsidRPr="002736C9" w:rsidRDefault="00084B46" w:rsidP="00147337">
      <w:pPr>
        <w:pBdr>
          <w:bottom w:val="single" w:sz="4" w:space="1" w:color="auto"/>
        </w:pBdr>
        <w:jc w:val="center"/>
        <w:rPr>
          <w:rFonts w:asciiTheme="minorHAnsi" w:hAnsiTheme="minorHAnsi" w:cstheme="minorHAnsi"/>
          <w:b/>
          <w:smallCaps/>
          <w:color w:val="0070C0"/>
          <w:sz w:val="40"/>
          <w:szCs w:val="28"/>
        </w:rPr>
      </w:pPr>
      <w:bookmarkStart w:id="0" w:name="_Hlk43386578"/>
      <w:bookmarkEnd w:id="0"/>
      <w:r w:rsidRPr="002736C9">
        <w:rPr>
          <w:rFonts w:asciiTheme="minorHAnsi" w:hAnsiTheme="minorHAnsi" w:cstheme="minorHAnsi"/>
          <w:b/>
          <w:smallCaps/>
          <w:color w:val="0070C0"/>
          <w:sz w:val="40"/>
          <w:szCs w:val="28"/>
        </w:rPr>
        <w:t>Standard Operating Procedure #</w:t>
      </w:r>
      <w:r>
        <w:rPr>
          <w:rFonts w:asciiTheme="minorHAnsi" w:hAnsiTheme="minorHAnsi" w:cstheme="minorHAnsi"/>
          <w:b/>
          <w:smallCaps/>
          <w:color w:val="0070C0"/>
          <w:sz w:val="40"/>
          <w:szCs w:val="28"/>
        </w:rPr>
        <w:t>4</w:t>
      </w:r>
    </w:p>
    <w:p w14:paraId="6137869F" w14:textId="77777777" w:rsidR="00084B46" w:rsidRPr="006575B4" w:rsidRDefault="00084B46" w:rsidP="00147337">
      <w:pPr>
        <w:rPr>
          <w:rFonts w:asciiTheme="minorHAnsi" w:hAnsiTheme="minorHAnsi" w:cstheme="minorHAnsi"/>
          <w:b/>
          <w:szCs w:val="18"/>
        </w:rPr>
      </w:pPr>
    </w:p>
    <w:p w14:paraId="1C48AE63" w14:textId="7A9D0184" w:rsidR="00194B2A" w:rsidRPr="00084B46" w:rsidRDefault="00DB77FE" w:rsidP="00147337">
      <w:pPr>
        <w:rPr>
          <w:rFonts w:asciiTheme="minorHAnsi" w:hAnsiTheme="minorHAnsi" w:cstheme="minorHAnsi"/>
          <w:b/>
          <w:sz w:val="36"/>
        </w:rPr>
      </w:pPr>
      <w:r w:rsidRPr="00E55042">
        <w:rPr>
          <w:rFonts w:asciiTheme="minorHAnsi" w:hAnsiTheme="minorHAnsi" w:cstheme="minorHAnsi"/>
          <w:noProof/>
          <w:sz w:val="22"/>
          <w:szCs w:val="22"/>
        </w:rPr>
        <w:drawing>
          <wp:anchor distT="0" distB="0" distL="114300" distR="114300" simplePos="0" relativeHeight="251666944" behindDoc="0" locked="0" layoutInCell="1" allowOverlap="1" wp14:anchorId="13DFCA8A" wp14:editId="74501591">
            <wp:simplePos x="0" y="0"/>
            <wp:positionH relativeFrom="margin">
              <wp:align>right</wp:align>
            </wp:positionH>
            <wp:positionV relativeFrom="paragraph">
              <wp:posOffset>9525</wp:posOffset>
            </wp:positionV>
            <wp:extent cx="796471" cy="914400"/>
            <wp:effectExtent l="0" t="0" r="381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I-2c-pms541-gray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471" cy="914400"/>
                    </a:xfrm>
                    <a:prstGeom prst="rect">
                      <a:avLst/>
                    </a:prstGeom>
                  </pic:spPr>
                </pic:pic>
              </a:graphicData>
            </a:graphic>
            <wp14:sizeRelH relativeFrom="page">
              <wp14:pctWidth>0</wp14:pctWidth>
            </wp14:sizeRelH>
            <wp14:sizeRelV relativeFrom="page">
              <wp14:pctHeight>0</wp14:pctHeight>
            </wp14:sizeRelV>
          </wp:anchor>
        </w:drawing>
      </w:r>
      <w:r w:rsidR="009650C3" w:rsidRPr="00084B46">
        <w:rPr>
          <w:rFonts w:asciiTheme="minorHAnsi" w:hAnsiTheme="minorHAnsi" w:cstheme="minorHAnsi"/>
          <w:b/>
          <w:sz w:val="36"/>
        </w:rPr>
        <w:t xml:space="preserve">Work Instructions for </w:t>
      </w:r>
      <w:r w:rsidR="00F63773" w:rsidRPr="00084B46">
        <w:rPr>
          <w:rFonts w:asciiTheme="minorHAnsi" w:hAnsiTheme="minorHAnsi" w:cstheme="minorHAnsi"/>
          <w:b/>
          <w:bCs/>
          <w:sz w:val="36"/>
          <w:szCs w:val="36"/>
        </w:rPr>
        <w:t>Isolation</w:t>
      </w:r>
      <w:r w:rsidR="00E9476A" w:rsidRPr="00084B46">
        <w:rPr>
          <w:rFonts w:asciiTheme="minorHAnsi" w:hAnsiTheme="minorHAnsi" w:cstheme="minorHAnsi"/>
          <w:b/>
          <w:bCs/>
          <w:sz w:val="36"/>
          <w:szCs w:val="36"/>
        </w:rPr>
        <w:t xml:space="preserve"> </w:t>
      </w:r>
      <w:r w:rsidR="00480BA8" w:rsidRPr="00084B46">
        <w:rPr>
          <w:rFonts w:asciiTheme="minorHAnsi" w:hAnsiTheme="minorHAnsi" w:cstheme="minorHAnsi"/>
          <w:b/>
          <w:bCs/>
          <w:sz w:val="36"/>
          <w:szCs w:val="36"/>
        </w:rPr>
        <w:t>and Quarantine</w:t>
      </w:r>
      <w:r w:rsidR="00F63773" w:rsidRPr="00084B46">
        <w:rPr>
          <w:rFonts w:asciiTheme="minorHAnsi" w:hAnsiTheme="minorHAnsi" w:cstheme="minorHAnsi"/>
          <w:b/>
          <w:bCs/>
          <w:sz w:val="36"/>
          <w:szCs w:val="36"/>
        </w:rPr>
        <w:t xml:space="preserve"> </w:t>
      </w:r>
    </w:p>
    <w:p w14:paraId="3FBF2465" w14:textId="3F585C2E" w:rsidR="006575B4" w:rsidRDefault="006575B4" w:rsidP="006575B4">
      <w:pPr>
        <w:rPr>
          <w:rFonts w:asciiTheme="minorHAnsi" w:hAnsiTheme="minorHAnsi" w:cstheme="minorHAnsi"/>
          <w:b/>
          <w:szCs w:val="18"/>
        </w:rPr>
      </w:pPr>
    </w:p>
    <w:p w14:paraId="3BD517F8" w14:textId="21CD032C" w:rsidR="00DB77FE" w:rsidRDefault="00DB77FE" w:rsidP="006575B4">
      <w:pPr>
        <w:rPr>
          <w:rFonts w:asciiTheme="minorHAnsi" w:hAnsiTheme="minorHAnsi" w:cstheme="minorHAnsi"/>
          <w:b/>
          <w:szCs w:val="18"/>
        </w:rPr>
      </w:pPr>
    </w:p>
    <w:p w14:paraId="50FF7EA2" w14:textId="77777777" w:rsidR="00DB77FE" w:rsidRPr="007A18F0" w:rsidRDefault="00DB77FE" w:rsidP="006575B4">
      <w:pPr>
        <w:rPr>
          <w:rFonts w:asciiTheme="minorHAnsi" w:hAnsiTheme="minorHAnsi" w:cstheme="minorHAnsi"/>
          <w:b/>
          <w:szCs w:val="18"/>
        </w:rPr>
      </w:pPr>
    </w:p>
    <w:p w14:paraId="22E3FFAC" w14:textId="77777777" w:rsidR="006575B4" w:rsidRPr="003B721A" w:rsidRDefault="006575B4" w:rsidP="006575B4">
      <w:pPr>
        <w:rPr>
          <w:rFonts w:asciiTheme="minorHAnsi" w:hAnsiTheme="minorHAnsi" w:cstheme="minorHAnsi"/>
        </w:rPr>
      </w:pPr>
      <w:r w:rsidRPr="003B721A">
        <w:rPr>
          <w:rFonts w:asciiTheme="minorHAnsi" w:hAnsiTheme="minorHAnsi" w:cstheme="minorHAnsi"/>
          <w:u w:val="single"/>
        </w:rPr>
        <w:t>Revision Register</w:t>
      </w:r>
      <w:r w:rsidRPr="003B721A">
        <w:rPr>
          <w:rFonts w:asciiTheme="minorHAnsi" w:hAnsiTheme="minorHAnsi" w:cstheme="minorHAnsi"/>
        </w:rPr>
        <w:t>:</w:t>
      </w:r>
    </w:p>
    <w:p w14:paraId="1FD4402E" w14:textId="77777777" w:rsidR="006575B4" w:rsidRPr="003B721A" w:rsidRDefault="006575B4" w:rsidP="006575B4">
      <w:pPr>
        <w:rPr>
          <w:rFonts w:asciiTheme="minorHAnsi" w:hAnsiTheme="minorHAnsi" w:cstheme="minorHAns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86"/>
        <w:gridCol w:w="1941"/>
        <w:gridCol w:w="2442"/>
      </w:tblGrid>
      <w:tr w:rsidR="006575B4" w:rsidRPr="003B721A" w14:paraId="2AF242C7" w14:textId="77777777" w:rsidTr="000D40AF">
        <w:tc>
          <w:tcPr>
            <w:tcW w:w="2376" w:type="dxa"/>
            <w:shd w:val="clear" w:color="auto" w:fill="E0E0E0"/>
            <w:vAlign w:val="bottom"/>
          </w:tcPr>
          <w:p w14:paraId="2CAEDE42" w14:textId="77777777" w:rsidR="006575B4" w:rsidRPr="003B721A" w:rsidRDefault="006575B4" w:rsidP="000D40AF">
            <w:pPr>
              <w:jc w:val="center"/>
              <w:rPr>
                <w:rFonts w:asciiTheme="minorHAnsi" w:hAnsiTheme="minorHAnsi" w:cstheme="minorHAnsi"/>
              </w:rPr>
            </w:pPr>
            <w:r w:rsidRPr="003B721A">
              <w:rPr>
                <w:rFonts w:asciiTheme="minorHAnsi" w:hAnsiTheme="minorHAnsi" w:cstheme="minorHAnsi"/>
              </w:rPr>
              <w:t>Documentation and Responsibility</w:t>
            </w:r>
          </w:p>
        </w:tc>
        <w:tc>
          <w:tcPr>
            <w:tcW w:w="2486" w:type="dxa"/>
            <w:shd w:val="clear" w:color="auto" w:fill="E0E0E0"/>
            <w:vAlign w:val="bottom"/>
          </w:tcPr>
          <w:p w14:paraId="4B9150A2" w14:textId="77777777" w:rsidR="006575B4" w:rsidRPr="003B721A" w:rsidRDefault="006575B4" w:rsidP="000D40AF">
            <w:pPr>
              <w:jc w:val="center"/>
              <w:rPr>
                <w:rFonts w:asciiTheme="minorHAnsi" w:hAnsiTheme="minorHAnsi" w:cstheme="minorHAnsi"/>
              </w:rPr>
            </w:pPr>
            <w:r w:rsidRPr="003B721A">
              <w:rPr>
                <w:rFonts w:asciiTheme="minorHAnsi" w:hAnsiTheme="minorHAnsi" w:cstheme="minorHAnsi"/>
              </w:rPr>
              <w:t>Name</w:t>
            </w:r>
          </w:p>
        </w:tc>
        <w:tc>
          <w:tcPr>
            <w:tcW w:w="1941" w:type="dxa"/>
            <w:shd w:val="clear" w:color="auto" w:fill="E0E0E0"/>
            <w:vAlign w:val="bottom"/>
          </w:tcPr>
          <w:p w14:paraId="20CF3BB5" w14:textId="77777777" w:rsidR="006575B4" w:rsidRPr="003B721A" w:rsidRDefault="006575B4" w:rsidP="000D40AF">
            <w:pPr>
              <w:jc w:val="center"/>
              <w:rPr>
                <w:rFonts w:asciiTheme="minorHAnsi" w:hAnsiTheme="minorHAnsi" w:cstheme="minorHAnsi"/>
              </w:rPr>
            </w:pPr>
            <w:r w:rsidRPr="003B721A">
              <w:rPr>
                <w:rFonts w:asciiTheme="minorHAnsi" w:hAnsiTheme="minorHAnsi" w:cstheme="minorHAnsi"/>
              </w:rPr>
              <w:t>Title</w:t>
            </w:r>
          </w:p>
        </w:tc>
        <w:tc>
          <w:tcPr>
            <w:tcW w:w="2442" w:type="dxa"/>
            <w:shd w:val="clear" w:color="auto" w:fill="E0E0E0"/>
            <w:vAlign w:val="bottom"/>
          </w:tcPr>
          <w:p w14:paraId="493254F6" w14:textId="77777777" w:rsidR="006575B4" w:rsidRPr="003B721A" w:rsidRDefault="006575B4" w:rsidP="000D40AF">
            <w:pPr>
              <w:jc w:val="center"/>
              <w:rPr>
                <w:rFonts w:asciiTheme="minorHAnsi" w:hAnsiTheme="minorHAnsi" w:cstheme="minorHAnsi"/>
              </w:rPr>
            </w:pPr>
            <w:r w:rsidRPr="003B721A">
              <w:rPr>
                <w:rFonts w:asciiTheme="minorHAnsi" w:hAnsiTheme="minorHAnsi" w:cstheme="minorHAnsi"/>
              </w:rPr>
              <w:t>Date</w:t>
            </w:r>
          </w:p>
        </w:tc>
      </w:tr>
      <w:tr w:rsidR="006575B4" w:rsidRPr="003B721A" w14:paraId="3B4EBB7C" w14:textId="77777777" w:rsidTr="000D40AF">
        <w:tc>
          <w:tcPr>
            <w:tcW w:w="2376" w:type="dxa"/>
            <w:shd w:val="clear" w:color="auto" w:fill="auto"/>
          </w:tcPr>
          <w:p w14:paraId="2AF884DE" w14:textId="77777777" w:rsidR="006575B4" w:rsidRPr="003B721A" w:rsidRDefault="006575B4" w:rsidP="000D40AF">
            <w:pPr>
              <w:rPr>
                <w:rFonts w:asciiTheme="minorHAnsi" w:hAnsiTheme="minorHAnsi" w:cstheme="minorHAnsi"/>
              </w:rPr>
            </w:pPr>
            <w:r w:rsidRPr="003B721A">
              <w:rPr>
                <w:rFonts w:asciiTheme="minorHAnsi" w:hAnsiTheme="minorHAnsi" w:cstheme="minorHAnsi"/>
              </w:rPr>
              <w:t xml:space="preserve">Amended by: </w:t>
            </w:r>
          </w:p>
          <w:p w14:paraId="1B0DF172" w14:textId="77777777" w:rsidR="006575B4" w:rsidRPr="003B721A" w:rsidRDefault="006575B4" w:rsidP="000D40AF">
            <w:pPr>
              <w:rPr>
                <w:rFonts w:asciiTheme="minorHAnsi" w:hAnsiTheme="minorHAnsi" w:cstheme="minorHAnsi"/>
              </w:rPr>
            </w:pPr>
          </w:p>
        </w:tc>
        <w:tc>
          <w:tcPr>
            <w:tcW w:w="2486" w:type="dxa"/>
          </w:tcPr>
          <w:p w14:paraId="00F4701E" w14:textId="77777777" w:rsidR="006575B4" w:rsidRPr="003B721A" w:rsidRDefault="006575B4" w:rsidP="000D40AF">
            <w:pPr>
              <w:rPr>
                <w:rFonts w:asciiTheme="minorHAnsi" w:hAnsiTheme="minorHAnsi" w:cstheme="minorHAnsi"/>
              </w:rPr>
            </w:pPr>
          </w:p>
        </w:tc>
        <w:tc>
          <w:tcPr>
            <w:tcW w:w="1941" w:type="dxa"/>
          </w:tcPr>
          <w:p w14:paraId="3C7DF03D" w14:textId="77777777" w:rsidR="006575B4" w:rsidRPr="003B721A" w:rsidRDefault="006575B4" w:rsidP="000D40AF">
            <w:pPr>
              <w:rPr>
                <w:rFonts w:asciiTheme="minorHAnsi" w:hAnsiTheme="minorHAnsi" w:cstheme="minorHAnsi"/>
              </w:rPr>
            </w:pPr>
          </w:p>
        </w:tc>
        <w:tc>
          <w:tcPr>
            <w:tcW w:w="2442" w:type="dxa"/>
            <w:shd w:val="clear" w:color="auto" w:fill="auto"/>
          </w:tcPr>
          <w:p w14:paraId="4676169F" w14:textId="77777777" w:rsidR="006575B4" w:rsidRPr="003B721A" w:rsidRDefault="006575B4" w:rsidP="000D40AF">
            <w:pPr>
              <w:rPr>
                <w:rFonts w:asciiTheme="minorHAnsi" w:hAnsiTheme="minorHAnsi" w:cstheme="minorHAnsi"/>
              </w:rPr>
            </w:pPr>
          </w:p>
        </w:tc>
      </w:tr>
    </w:tbl>
    <w:p w14:paraId="567B6933" w14:textId="77777777" w:rsidR="006575B4" w:rsidRPr="003B721A" w:rsidRDefault="006575B4" w:rsidP="006575B4">
      <w:pPr>
        <w:rPr>
          <w:rFonts w:asciiTheme="minorHAnsi" w:hAnsiTheme="minorHAnsi" w:cstheme="minorHAnsi"/>
        </w:rPr>
      </w:pPr>
    </w:p>
    <w:p w14:paraId="577FAB9B" w14:textId="77777777" w:rsidR="006575B4" w:rsidRPr="003B721A" w:rsidRDefault="006575B4" w:rsidP="006575B4">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6575B4" w:rsidRPr="003B721A" w14:paraId="3C9152BE" w14:textId="77777777" w:rsidTr="000D40AF">
        <w:tc>
          <w:tcPr>
            <w:tcW w:w="3085" w:type="dxa"/>
            <w:shd w:val="clear" w:color="auto" w:fill="auto"/>
          </w:tcPr>
          <w:p w14:paraId="57E75098" w14:textId="77777777" w:rsidR="006575B4" w:rsidRPr="003B721A" w:rsidRDefault="006575B4" w:rsidP="000D40AF">
            <w:pPr>
              <w:spacing w:line="360" w:lineRule="auto"/>
              <w:jc w:val="center"/>
              <w:rPr>
                <w:rFonts w:asciiTheme="minorHAnsi" w:hAnsiTheme="minorHAnsi" w:cstheme="minorHAnsi"/>
                <w:b/>
              </w:rPr>
            </w:pPr>
            <w:r w:rsidRPr="003B721A">
              <w:rPr>
                <w:rFonts w:asciiTheme="minorHAnsi" w:hAnsiTheme="minorHAnsi" w:cstheme="minorHAnsi"/>
                <w:b/>
              </w:rPr>
              <w:t>Last Review Date</w:t>
            </w:r>
          </w:p>
        </w:tc>
        <w:tc>
          <w:tcPr>
            <w:tcW w:w="3260" w:type="dxa"/>
            <w:shd w:val="clear" w:color="auto" w:fill="auto"/>
          </w:tcPr>
          <w:p w14:paraId="600BB7A6" w14:textId="77777777" w:rsidR="006575B4" w:rsidRPr="003B721A" w:rsidRDefault="006575B4" w:rsidP="000D40AF">
            <w:pPr>
              <w:spacing w:line="360" w:lineRule="auto"/>
              <w:jc w:val="center"/>
              <w:rPr>
                <w:rFonts w:asciiTheme="minorHAnsi" w:hAnsiTheme="minorHAnsi" w:cstheme="minorHAnsi"/>
                <w:b/>
              </w:rPr>
            </w:pPr>
            <w:r w:rsidRPr="003B721A">
              <w:rPr>
                <w:rFonts w:asciiTheme="minorHAnsi" w:hAnsiTheme="minorHAnsi" w:cstheme="minorHAnsi"/>
                <w:b/>
              </w:rPr>
              <w:t>Next Review Date</w:t>
            </w:r>
          </w:p>
        </w:tc>
      </w:tr>
      <w:tr w:rsidR="006575B4" w:rsidRPr="003B721A" w14:paraId="16C6ED6B" w14:textId="77777777" w:rsidTr="000D40AF">
        <w:tc>
          <w:tcPr>
            <w:tcW w:w="3085" w:type="dxa"/>
            <w:shd w:val="clear" w:color="auto" w:fill="auto"/>
          </w:tcPr>
          <w:p w14:paraId="2E200B08" w14:textId="77777777" w:rsidR="006575B4" w:rsidRPr="003B721A" w:rsidRDefault="006575B4" w:rsidP="000D40AF">
            <w:pPr>
              <w:spacing w:line="360" w:lineRule="auto"/>
              <w:jc w:val="center"/>
              <w:rPr>
                <w:rFonts w:asciiTheme="minorHAnsi" w:hAnsiTheme="minorHAnsi" w:cstheme="minorHAnsi"/>
              </w:rPr>
            </w:pPr>
          </w:p>
        </w:tc>
        <w:tc>
          <w:tcPr>
            <w:tcW w:w="3260" w:type="dxa"/>
            <w:shd w:val="clear" w:color="auto" w:fill="auto"/>
          </w:tcPr>
          <w:p w14:paraId="1E53FABD" w14:textId="77777777" w:rsidR="006575B4" w:rsidRPr="003B721A" w:rsidRDefault="006575B4" w:rsidP="000D40AF">
            <w:pPr>
              <w:spacing w:line="360" w:lineRule="auto"/>
              <w:jc w:val="center"/>
              <w:rPr>
                <w:rFonts w:asciiTheme="minorHAnsi" w:hAnsiTheme="minorHAnsi" w:cstheme="minorHAnsi"/>
                <w:sz w:val="22"/>
                <w:szCs w:val="22"/>
              </w:rPr>
            </w:pPr>
          </w:p>
        </w:tc>
      </w:tr>
    </w:tbl>
    <w:p w14:paraId="30F0A66C" w14:textId="77777777" w:rsidR="00DB77FE" w:rsidRDefault="00DB77FE" w:rsidP="00147337">
      <w:pPr>
        <w:rPr>
          <w:rFonts w:asciiTheme="minorHAnsi" w:hAnsiTheme="minorHAnsi" w:cstheme="minorHAnsi"/>
          <w:b/>
        </w:rPr>
      </w:pPr>
    </w:p>
    <w:p w14:paraId="75D1EE47" w14:textId="77777777" w:rsidR="00DB77FE" w:rsidRDefault="00DB77FE" w:rsidP="00DB77FE">
      <w:pPr>
        <w:rPr>
          <w:rFonts w:asciiTheme="minorHAnsi" w:hAnsiTheme="minorHAnsi" w:cstheme="minorHAnsi"/>
          <w:b/>
        </w:rPr>
      </w:pPr>
      <w:bookmarkStart w:id="1" w:name="_Hlk44577522"/>
    </w:p>
    <w:p w14:paraId="11AF089D" w14:textId="77777777" w:rsidR="00DB77FE" w:rsidRDefault="00DB77FE" w:rsidP="00DB77FE">
      <w:pPr>
        <w:rPr>
          <w:rFonts w:asciiTheme="minorHAnsi" w:hAnsiTheme="minorHAnsi" w:cstheme="minorHAnsi"/>
          <w:b/>
        </w:rPr>
      </w:pPr>
    </w:p>
    <w:p w14:paraId="02EA3B64" w14:textId="77777777" w:rsidR="00DB77FE" w:rsidRDefault="00DB77FE" w:rsidP="00DB77FE">
      <w:pPr>
        <w:rPr>
          <w:rFonts w:asciiTheme="minorHAnsi" w:hAnsiTheme="minorHAnsi" w:cstheme="minorHAnsi"/>
          <w:b/>
        </w:rPr>
      </w:pPr>
    </w:p>
    <w:p w14:paraId="6EF52253" w14:textId="77777777" w:rsidR="00DB77FE" w:rsidRDefault="00DB77FE" w:rsidP="00DB77FE">
      <w:pPr>
        <w:rPr>
          <w:rFonts w:asciiTheme="minorHAnsi" w:hAnsiTheme="minorHAnsi" w:cstheme="minorHAnsi"/>
          <w:b/>
        </w:rPr>
      </w:pPr>
    </w:p>
    <w:p w14:paraId="4D32B06E" w14:textId="77777777" w:rsidR="00DB77FE" w:rsidRDefault="00DB77FE" w:rsidP="00DB77FE">
      <w:pPr>
        <w:rPr>
          <w:rFonts w:asciiTheme="minorHAnsi" w:hAnsiTheme="minorHAnsi" w:cstheme="minorHAnsi"/>
          <w:b/>
        </w:rPr>
      </w:pPr>
    </w:p>
    <w:p w14:paraId="2CA75A7B" w14:textId="77777777" w:rsidR="00DB77FE" w:rsidRDefault="00DB77FE" w:rsidP="00DB77FE">
      <w:pPr>
        <w:rPr>
          <w:rFonts w:asciiTheme="minorHAnsi" w:hAnsiTheme="minorHAnsi" w:cstheme="minorHAnsi"/>
          <w:b/>
        </w:rPr>
      </w:pPr>
    </w:p>
    <w:p w14:paraId="2B46F774" w14:textId="4D19E0AA" w:rsidR="00DB77FE" w:rsidRDefault="00DB77FE" w:rsidP="00DB77FE">
      <w:pPr>
        <w:rPr>
          <w:rFonts w:asciiTheme="minorHAnsi" w:hAnsiTheme="minorHAnsi" w:cstheme="minorHAnsi"/>
          <w:b/>
        </w:rPr>
      </w:pPr>
    </w:p>
    <w:p w14:paraId="74CCB671" w14:textId="3AEB2D5E" w:rsidR="00DB77FE" w:rsidRDefault="00DB77FE" w:rsidP="00DB77FE">
      <w:pPr>
        <w:rPr>
          <w:rFonts w:asciiTheme="minorHAnsi" w:hAnsiTheme="minorHAnsi" w:cstheme="minorHAnsi"/>
          <w:b/>
        </w:rPr>
      </w:pPr>
    </w:p>
    <w:p w14:paraId="6B385580" w14:textId="6B34EDFB" w:rsidR="00DB77FE" w:rsidRDefault="00DB77FE" w:rsidP="00DB77FE">
      <w:pPr>
        <w:rPr>
          <w:rFonts w:asciiTheme="minorHAnsi" w:hAnsiTheme="minorHAnsi" w:cstheme="minorHAnsi"/>
          <w:b/>
        </w:rPr>
      </w:pPr>
    </w:p>
    <w:p w14:paraId="689AB855" w14:textId="129E825A" w:rsidR="00DB77FE" w:rsidRDefault="00DB77FE" w:rsidP="00DB77FE">
      <w:pPr>
        <w:rPr>
          <w:rFonts w:asciiTheme="minorHAnsi" w:hAnsiTheme="minorHAnsi" w:cstheme="minorHAnsi"/>
          <w:b/>
        </w:rPr>
      </w:pPr>
    </w:p>
    <w:p w14:paraId="65FB78A1" w14:textId="7B4FB2B1" w:rsidR="00DB77FE" w:rsidRDefault="00DB77FE" w:rsidP="00DB77FE">
      <w:pPr>
        <w:rPr>
          <w:rFonts w:asciiTheme="minorHAnsi" w:hAnsiTheme="minorHAnsi" w:cstheme="minorHAnsi"/>
          <w:b/>
        </w:rPr>
      </w:pPr>
    </w:p>
    <w:p w14:paraId="3B873A52" w14:textId="4DD525BE" w:rsidR="00DB77FE" w:rsidRDefault="00DB77FE" w:rsidP="00DB77FE">
      <w:pPr>
        <w:rPr>
          <w:rFonts w:asciiTheme="minorHAnsi" w:hAnsiTheme="minorHAnsi" w:cstheme="minorHAnsi"/>
          <w:b/>
        </w:rPr>
      </w:pPr>
    </w:p>
    <w:p w14:paraId="0515CE95" w14:textId="30A2D477" w:rsidR="00DB77FE" w:rsidRDefault="00DB77FE" w:rsidP="00DB77FE">
      <w:pPr>
        <w:rPr>
          <w:rFonts w:asciiTheme="minorHAnsi" w:hAnsiTheme="minorHAnsi" w:cstheme="minorHAnsi"/>
          <w:b/>
        </w:rPr>
      </w:pPr>
    </w:p>
    <w:p w14:paraId="71BDA4C1" w14:textId="136683EA" w:rsidR="00DB77FE" w:rsidRDefault="00DB77FE" w:rsidP="00DB77FE">
      <w:pPr>
        <w:rPr>
          <w:rFonts w:asciiTheme="minorHAnsi" w:hAnsiTheme="minorHAnsi" w:cstheme="minorHAnsi"/>
          <w:b/>
        </w:rPr>
      </w:pPr>
    </w:p>
    <w:p w14:paraId="5EDF6EF7" w14:textId="3CB0D418" w:rsidR="00DB77FE" w:rsidRDefault="00DB77FE" w:rsidP="00DB77FE">
      <w:pPr>
        <w:rPr>
          <w:rFonts w:asciiTheme="minorHAnsi" w:hAnsiTheme="minorHAnsi" w:cstheme="minorHAnsi"/>
          <w:b/>
        </w:rPr>
      </w:pPr>
    </w:p>
    <w:p w14:paraId="66C578CE" w14:textId="40B859BE" w:rsidR="00DB77FE" w:rsidRDefault="00DB77FE" w:rsidP="00DB77FE">
      <w:pPr>
        <w:rPr>
          <w:rFonts w:asciiTheme="minorHAnsi" w:hAnsiTheme="minorHAnsi" w:cstheme="minorHAnsi"/>
          <w:b/>
        </w:rPr>
      </w:pPr>
    </w:p>
    <w:p w14:paraId="7B579EDE" w14:textId="6B76AA79" w:rsidR="00DB77FE" w:rsidRDefault="00DB77FE" w:rsidP="00DB77FE">
      <w:pPr>
        <w:rPr>
          <w:rFonts w:asciiTheme="minorHAnsi" w:hAnsiTheme="minorHAnsi" w:cstheme="minorHAnsi"/>
          <w:b/>
        </w:rPr>
      </w:pPr>
    </w:p>
    <w:p w14:paraId="7AB9047E" w14:textId="77777777" w:rsidR="00DB77FE" w:rsidRDefault="00DB77FE" w:rsidP="00DB77FE">
      <w:pPr>
        <w:rPr>
          <w:rFonts w:asciiTheme="minorHAnsi" w:hAnsiTheme="minorHAnsi" w:cstheme="minorHAnsi"/>
          <w:b/>
        </w:rPr>
      </w:pPr>
    </w:p>
    <w:p w14:paraId="5C8FDDA7" w14:textId="77777777" w:rsidR="00DB77FE" w:rsidRDefault="00DB77FE" w:rsidP="00DB77FE">
      <w:pPr>
        <w:spacing w:after="120"/>
        <w:rPr>
          <w:rFonts w:asciiTheme="minorHAnsi" w:hAnsiTheme="minorHAnsi" w:cstheme="minorHAnsi"/>
          <w:b/>
        </w:rPr>
      </w:pPr>
      <w:r w:rsidRPr="00E55042">
        <w:rPr>
          <w:rFonts w:asciiTheme="minorHAnsi" w:hAnsiTheme="minorHAnsi" w:cstheme="minorHAnsi"/>
          <w:sz w:val="22"/>
          <w:szCs w:val="22"/>
        </w:rPr>
        <w:drawing>
          <wp:anchor distT="0" distB="0" distL="114300" distR="114300" simplePos="0" relativeHeight="251668992" behindDoc="0" locked="0" layoutInCell="1" allowOverlap="1" wp14:anchorId="5F81F7E7" wp14:editId="181041F8">
            <wp:simplePos x="0" y="0"/>
            <wp:positionH relativeFrom="margin">
              <wp:align>left</wp:align>
            </wp:positionH>
            <wp:positionV relativeFrom="paragraph">
              <wp:posOffset>137795</wp:posOffset>
            </wp:positionV>
            <wp:extent cx="1534795" cy="640080"/>
            <wp:effectExtent l="0" t="0" r="8255" b="7620"/>
            <wp:wrapSquare wrapText="bothSides"/>
            <wp:docPr id="2" name="Picture 5" descr="A picture containing drawing&#10;&#10;Description automatically generated">
              <a:extLst xmlns:a="http://schemas.openxmlformats.org/drawingml/2006/main">
                <a:ext uri="{FF2B5EF4-FFF2-40B4-BE49-F238E27FC236}">
                  <a16:creationId xmlns:a16="http://schemas.microsoft.com/office/drawing/2014/main" id="{5C2D5C75-7E6D-44B5-9A22-70457DB3BF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5C2D5C75-7E6D-44B5-9A22-70457DB3BF79}"/>
                        </a:ext>
                      </a:extLst>
                    </pic:cNvPr>
                    <pic:cNvPicPr>
                      <a:picLocks noChangeAspect="1"/>
                    </pic:cNvPicPr>
                  </pic:nvPicPr>
                  <pic:blipFill rotWithShape="1">
                    <a:blip r:embed="rId9">
                      <a:extLst>
                        <a:ext uri="{28A0092B-C50C-407E-A947-70E740481C1C}">
                          <a14:useLocalDpi xmlns:a14="http://schemas.microsoft.com/office/drawing/2010/main" val="0"/>
                        </a:ext>
                      </a:extLst>
                    </a:blip>
                    <a:srcRect t="5953"/>
                    <a:stretch/>
                  </pic:blipFill>
                  <pic:spPr bwMode="auto">
                    <a:xfrm>
                      <a:off x="0" y="0"/>
                      <a:ext cx="1534795"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373892" w14:textId="77777777" w:rsidR="00DB77FE" w:rsidRDefault="00DB77FE" w:rsidP="00DB77FE">
      <w:pPr>
        <w:spacing w:after="120"/>
        <w:rPr>
          <w:rFonts w:asciiTheme="minorHAnsi" w:hAnsiTheme="minorHAnsi" w:cstheme="minorHAnsi"/>
          <w:b/>
        </w:rPr>
      </w:pPr>
      <w:r>
        <w:rPr>
          <w:rFonts w:asciiTheme="minorHAnsi" w:hAnsiTheme="minorHAnsi" w:cstheme="minorHAnsi"/>
          <w:b/>
        </w:rPr>
        <w:t>Created for James R. Favor &amp; Company by</w:t>
      </w:r>
      <w:r>
        <w:rPr>
          <w:rFonts w:asciiTheme="minorHAnsi" w:hAnsiTheme="minorHAnsi" w:cstheme="minorHAnsi"/>
          <w:b/>
        </w:rPr>
        <w:br/>
      </w:r>
      <w:hyperlink r:id="rId10" w:history="1">
        <w:r w:rsidRPr="007D2467">
          <w:rPr>
            <w:rStyle w:val="Hyperlink"/>
            <w:rFonts w:asciiTheme="minorHAnsi" w:hAnsiTheme="minorHAnsi" w:cstheme="minorHAnsi"/>
            <w:b/>
          </w:rPr>
          <w:t>Council Rock Consulting, Inc.</w:t>
        </w:r>
      </w:hyperlink>
    </w:p>
    <w:bookmarkEnd w:id="1"/>
    <w:p w14:paraId="366C5A53" w14:textId="77777777" w:rsidR="00DB77FE" w:rsidRDefault="00DB77FE" w:rsidP="00147337">
      <w:pPr>
        <w:rPr>
          <w:rFonts w:asciiTheme="minorHAnsi" w:hAnsiTheme="minorHAnsi" w:cstheme="minorHAnsi"/>
          <w:b/>
        </w:rPr>
      </w:pPr>
    </w:p>
    <w:p w14:paraId="333491D9" w14:textId="1B2D5D98" w:rsidR="009204DE" w:rsidRPr="00084B46" w:rsidRDefault="003812C3" w:rsidP="00147337">
      <w:pPr>
        <w:rPr>
          <w:rFonts w:asciiTheme="minorHAnsi" w:hAnsiTheme="minorHAnsi" w:cstheme="minorHAnsi"/>
          <w:b/>
        </w:rPr>
      </w:pPr>
      <w:r w:rsidRPr="00084B46">
        <w:rPr>
          <w:rFonts w:asciiTheme="minorHAnsi" w:hAnsiTheme="minorHAnsi" w:cstheme="minorHAnsi"/>
          <w:b/>
        </w:rPr>
        <w:br w:type="page"/>
      </w:r>
      <w:r w:rsidR="009204DE" w:rsidRPr="00084B46">
        <w:rPr>
          <w:rFonts w:asciiTheme="minorHAnsi" w:hAnsiTheme="minorHAnsi" w:cstheme="minorHAnsi"/>
          <w:b/>
        </w:rPr>
        <w:lastRenderedPageBreak/>
        <w:t>OBJECTIVE</w:t>
      </w:r>
    </w:p>
    <w:p w14:paraId="02CC02E9" w14:textId="77777777" w:rsidR="009204DE" w:rsidRPr="00084B46" w:rsidRDefault="009204DE" w:rsidP="00147337">
      <w:pPr>
        <w:rPr>
          <w:rFonts w:asciiTheme="minorHAnsi" w:hAnsiTheme="minorHAnsi" w:cstheme="minorHAnsi"/>
        </w:rPr>
      </w:pPr>
    </w:p>
    <w:p w14:paraId="57CD4DB7" w14:textId="3A101BF1" w:rsidR="00172673" w:rsidRPr="00084B46" w:rsidRDefault="00D86117" w:rsidP="00147337">
      <w:pPr>
        <w:jc w:val="both"/>
        <w:rPr>
          <w:rFonts w:asciiTheme="minorHAnsi" w:hAnsiTheme="minorHAnsi" w:cstheme="minorHAnsi"/>
        </w:rPr>
      </w:pPr>
      <w:r w:rsidRPr="00084B46">
        <w:rPr>
          <w:rFonts w:asciiTheme="minorHAnsi" w:hAnsiTheme="minorHAnsi" w:cstheme="minorHAnsi"/>
        </w:rPr>
        <w:t>T</w:t>
      </w:r>
      <w:r w:rsidR="00F32A5F" w:rsidRPr="00084B46">
        <w:rPr>
          <w:rFonts w:asciiTheme="minorHAnsi" w:hAnsiTheme="minorHAnsi" w:cstheme="minorHAnsi"/>
        </w:rPr>
        <w:t xml:space="preserve">o provide instructions </w:t>
      </w:r>
      <w:r w:rsidR="00FB7635" w:rsidRPr="00084B46">
        <w:rPr>
          <w:rFonts w:asciiTheme="minorHAnsi" w:hAnsiTheme="minorHAnsi" w:cstheme="minorHAnsi"/>
        </w:rPr>
        <w:t xml:space="preserve">on </w:t>
      </w:r>
      <w:r w:rsidR="0056348D" w:rsidRPr="00084B46">
        <w:rPr>
          <w:rFonts w:asciiTheme="minorHAnsi" w:hAnsiTheme="minorHAnsi" w:cstheme="minorHAnsi"/>
        </w:rPr>
        <w:t xml:space="preserve">isolating a </w:t>
      </w:r>
      <w:r w:rsidR="004247BA" w:rsidRPr="00084B46">
        <w:rPr>
          <w:rFonts w:asciiTheme="minorHAnsi" w:hAnsiTheme="minorHAnsi" w:cstheme="minorHAnsi"/>
        </w:rPr>
        <w:t>member</w:t>
      </w:r>
      <w:r w:rsidR="0056348D" w:rsidRPr="00084B46">
        <w:rPr>
          <w:rFonts w:asciiTheme="minorHAnsi" w:hAnsiTheme="minorHAnsi" w:cstheme="minorHAnsi"/>
        </w:rPr>
        <w:t xml:space="preserve"> </w:t>
      </w:r>
      <w:r w:rsidR="004247BA" w:rsidRPr="00084B46">
        <w:rPr>
          <w:rFonts w:asciiTheme="minorHAnsi" w:hAnsiTheme="minorHAnsi" w:cstheme="minorHAnsi"/>
        </w:rPr>
        <w:t>exposed or potentially infected with the COVID-19 virus or other potentially-infectious disease</w:t>
      </w:r>
      <w:r w:rsidR="0056348D" w:rsidRPr="00084B46">
        <w:rPr>
          <w:rFonts w:asciiTheme="minorHAnsi" w:hAnsiTheme="minorHAnsi" w:cstheme="minorHAnsi"/>
        </w:rPr>
        <w:t>.</w:t>
      </w:r>
    </w:p>
    <w:p w14:paraId="1491E8DD" w14:textId="77777777" w:rsidR="005129B6" w:rsidRPr="00084B46" w:rsidRDefault="005129B6" w:rsidP="00147337">
      <w:pPr>
        <w:jc w:val="both"/>
        <w:rPr>
          <w:rFonts w:asciiTheme="minorHAnsi" w:hAnsiTheme="minorHAnsi" w:cstheme="minorHAnsi"/>
          <w:b/>
        </w:rPr>
      </w:pPr>
    </w:p>
    <w:p w14:paraId="68D20A35" w14:textId="77777777" w:rsidR="00035517" w:rsidRPr="009A7EA5" w:rsidRDefault="00035517" w:rsidP="00035517">
      <w:pPr>
        <w:spacing w:after="120"/>
        <w:jc w:val="both"/>
        <w:rPr>
          <w:rFonts w:ascii="Calibri" w:hAnsi="Calibri" w:cs="Calibri"/>
          <w:b/>
        </w:rPr>
      </w:pPr>
      <w:r w:rsidRPr="009A7EA5">
        <w:rPr>
          <w:rFonts w:ascii="Calibri" w:hAnsi="Calibri" w:cs="Calibri"/>
          <w:b/>
        </w:rPr>
        <w:t xml:space="preserve">PERSONAL PROTECTIVE EQUIPMENT </w:t>
      </w:r>
    </w:p>
    <w:p w14:paraId="5CDE7B8D" w14:textId="77777777" w:rsidR="00035517" w:rsidRPr="009A7EA5" w:rsidRDefault="00035517" w:rsidP="00035517">
      <w:pPr>
        <w:numPr>
          <w:ilvl w:val="0"/>
          <w:numId w:val="10"/>
        </w:numPr>
        <w:jc w:val="both"/>
        <w:rPr>
          <w:rFonts w:ascii="Calibri" w:hAnsi="Calibri" w:cs="Calibri"/>
        </w:rPr>
      </w:pPr>
      <w:r w:rsidRPr="009A7EA5">
        <w:rPr>
          <w:rFonts w:ascii="Calibri" w:hAnsi="Calibri" w:cs="Calibri"/>
        </w:rPr>
        <w:t xml:space="preserve">Skin and body protection </w:t>
      </w:r>
    </w:p>
    <w:p w14:paraId="5E36CA6E" w14:textId="77777777" w:rsidR="00035517" w:rsidRPr="009A7EA5" w:rsidRDefault="00035517" w:rsidP="00035517">
      <w:pPr>
        <w:numPr>
          <w:ilvl w:val="1"/>
          <w:numId w:val="10"/>
        </w:numPr>
        <w:ind w:left="720"/>
        <w:jc w:val="both"/>
        <w:rPr>
          <w:rFonts w:ascii="Calibri" w:hAnsi="Calibri" w:cs="Calibri"/>
        </w:rPr>
      </w:pPr>
      <w:r w:rsidRPr="009A7EA5">
        <w:rPr>
          <w:rFonts w:ascii="Calibri" w:hAnsi="Calibri" w:cs="Calibri"/>
        </w:rPr>
        <w:t>Gloves</w:t>
      </w:r>
    </w:p>
    <w:p w14:paraId="7700C19D" w14:textId="77777777" w:rsidR="00035517" w:rsidRPr="009A7EA5" w:rsidRDefault="00035517" w:rsidP="00035517">
      <w:pPr>
        <w:numPr>
          <w:ilvl w:val="1"/>
          <w:numId w:val="10"/>
        </w:numPr>
        <w:spacing w:after="120"/>
        <w:ind w:left="720"/>
        <w:jc w:val="both"/>
        <w:rPr>
          <w:rFonts w:ascii="Calibri" w:hAnsi="Calibri" w:cs="Calibri"/>
        </w:rPr>
      </w:pPr>
      <w:r w:rsidRPr="009A7EA5">
        <w:rPr>
          <w:rFonts w:ascii="Calibri" w:hAnsi="Calibri" w:cs="Calibri"/>
        </w:rPr>
        <w:t xml:space="preserve">Long sleeves or closed front gown or cover </w:t>
      </w:r>
    </w:p>
    <w:p w14:paraId="73109433" w14:textId="77777777" w:rsidR="00035517" w:rsidRPr="009A7EA5" w:rsidRDefault="00035517" w:rsidP="00035517">
      <w:pPr>
        <w:numPr>
          <w:ilvl w:val="0"/>
          <w:numId w:val="10"/>
        </w:numPr>
        <w:jc w:val="both"/>
        <w:rPr>
          <w:rFonts w:ascii="Calibri" w:hAnsi="Calibri" w:cs="Calibri"/>
        </w:rPr>
      </w:pPr>
      <w:r w:rsidRPr="009A7EA5">
        <w:rPr>
          <w:rFonts w:ascii="Calibri" w:hAnsi="Calibri" w:cs="Calibri"/>
        </w:rPr>
        <w:t>Eye and face protection</w:t>
      </w:r>
    </w:p>
    <w:p w14:paraId="02CFE51E" w14:textId="77777777" w:rsidR="00035517" w:rsidRPr="009A7EA5" w:rsidRDefault="00035517" w:rsidP="00035517">
      <w:pPr>
        <w:numPr>
          <w:ilvl w:val="1"/>
          <w:numId w:val="10"/>
        </w:numPr>
        <w:ind w:left="720"/>
        <w:jc w:val="both"/>
        <w:rPr>
          <w:rFonts w:ascii="Calibri" w:hAnsi="Calibri" w:cs="Calibri"/>
        </w:rPr>
      </w:pPr>
      <w:r w:rsidRPr="009A7EA5">
        <w:rPr>
          <w:rFonts w:ascii="Calibri" w:hAnsi="Calibri" w:cs="Calibri"/>
        </w:rPr>
        <w:t>Protective eyewear such as safety glasses</w:t>
      </w:r>
      <w:r>
        <w:rPr>
          <w:rFonts w:ascii="Calibri" w:hAnsi="Calibri" w:cs="Calibri"/>
        </w:rPr>
        <w:t>/shield</w:t>
      </w:r>
      <w:r w:rsidRPr="009A7EA5">
        <w:rPr>
          <w:rFonts w:ascii="Calibri" w:hAnsi="Calibri" w:cs="Calibri"/>
        </w:rPr>
        <w:t xml:space="preserve"> or goggles</w:t>
      </w:r>
    </w:p>
    <w:p w14:paraId="7C955728" w14:textId="38808675" w:rsidR="00035517" w:rsidRDefault="00035517" w:rsidP="00035517">
      <w:pPr>
        <w:numPr>
          <w:ilvl w:val="1"/>
          <w:numId w:val="10"/>
        </w:numPr>
        <w:ind w:left="720"/>
        <w:jc w:val="both"/>
        <w:rPr>
          <w:rFonts w:ascii="Calibri" w:hAnsi="Calibri" w:cs="Calibri"/>
        </w:rPr>
      </w:pPr>
      <w:r w:rsidRPr="009A7EA5">
        <w:rPr>
          <w:rFonts w:ascii="Calibri" w:hAnsi="Calibri" w:cs="Calibri"/>
        </w:rPr>
        <w:t xml:space="preserve">Mask or face shield </w:t>
      </w:r>
      <w:r>
        <w:rPr>
          <w:rFonts w:ascii="Calibri" w:hAnsi="Calibri" w:cs="Calibri"/>
        </w:rPr>
        <w:t>(optional)</w:t>
      </w:r>
    </w:p>
    <w:p w14:paraId="35B315AA" w14:textId="77777777" w:rsidR="00035517" w:rsidRPr="009A7EA5" w:rsidRDefault="00035517" w:rsidP="00035517">
      <w:pPr>
        <w:jc w:val="both"/>
        <w:rPr>
          <w:rFonts w:ascii="Calibri" w:hAnsi="Calibri" w:cs="Calibri"/>
        </w:rPr>
      </w:pPr>
    </w:p>
    <w:p w14:paraId="740C82F3" w14:textId="7FBC47CB" w:rsidR="001D1146" w:rsidRPr="00084B46" w:rsidRDefault="002B2541" w:rsidP="00147337">
      <w:pPr>
        <w:spacing w:after="120"/>
        <w:jc w:val="both"/>
        <w:rPr>
          <w:rFonts w:asciiTheme="minorHAnsi" w:hAnsiTheme="minorHAnsi" w:cstheme="minorHAnsi"/>
          <w:b/>
        </w:rPr>
      </w:pPr>
      <w:r w:rsidRPr="00084B46">
        <w:rPr>
          <w:rFonts w:asciiTheme="minorHAnsi" w:hAnsiTheme="minorHAnsi" w:cstheme="minorHAnsi"/>
          <w:b/>
        </w:rPr>
        <w:t>DEFINITIONS</w:t>
      </w:r>
    </w:p>
    <w:p w14:paraId="65165982" w14:textId="7B786B15" w:rsidR="002D3BDA" w:rsidRPr="00084B46" w:rsidRDefault="002D3BDA" w:rsidP="00147337">
      <w:pPr>
        <w:numPr>
          <w:ilvl w:val="0"/>
          <w:numId w:val="9"/>
        </w:numPr>
        <w:spacing w:after="120"/>
        <w:rPr>
          <w:rFonts w:asciiTheme="minorHAnsi" w:hAnsiTheme="minorHAnsi" w:cstheme="minorHAnsi"/>
        </w:rPr>
      </w:pPr>
      <w:r w:rsidRPr="00084B46">
        <w:rPr>
          <w:rFonts w:asciiTheme="minorHAnsi" w:hAnsiTheme="minorHAnsi" w:cstheme="minorHAnsi"/>
        </w:rPr>
        <w:t>“</w:t>
      </w:r>
      <w:r w:rsidRPr="00084B46">
        <w:rPr>
          <w:rFonts w:asciiTheme="minorHAnsi" w:hAnsiTheme="minorHAnsi" w:cstheme="minorHAnsi"/>
          <w:u w:val="single"/>
        </w:rPr>
        <w:t>Work</w:t>
      </w:r>
      <w:r w:rsidRPr="00084B46">
        <w:rPr>
          <w:rFonts w:asciiTheme="minorHAnsi" w:hAnsiTheme="minorHAnsi" w:cstheme="minorHAnsi"/>
        </w:rPr>
        <w:t xml:space="preserve">” in this standard operating procedure (SOP) refers to any activity that may result in exposure to a </w:t>
      </w:r>
      <w:proofErr w:type="gramStart"/>
      <w:r w:rsidRPr="00084B46">
        <w:rPr>
          <w:rFonts w:asciiTheme="minorHAnsi" w:hAnsiTheme="minorHAnsi" w:cstheme="minorHAnsi"/>
        </w:rPr>
        <w:t>potentially-infectious</w:t>
      </w:r>
      <w:proofErr w:type="gramEnd"/>
      <w:r w:rsidRPr="00084B46">
        <w:rPr>
          <w:rFonts w:asciiTheme="minorHAnsi" w:hAnsiTheme="minorHAnsi" w:cstheme="minorHAnsi"/>
        </w:rPr>
        <w:t xml:space="preserve"> pathogen (e.g., virus, bacteria) or caustic agent (e.g., ammonia).</w:t>
      </w:r>
    </w:p>
    <w:p w14:paraId="23BE9656" w14:textId="5A203BE7" w:rsidR="00A01A22" w:rsidRPr="00084B46" w:rsidRDefault="00A01A22" w:rsidP="00147337">
      <w:pPr>
        <w:numPr>
          <w:ilvl w:val="0"/>
          <w:numId w:val="9"/>
        </w:numPr>
        <w:shd w:val="clear" w:color="auto" w:fill="FFFFFF"/>
        <w:rPr>
          <w:rFonts w:asciiTheme="minorHAnsi" w:hAnsiTheme="minorHAnsi" w:cstheme="minorHAnsi"/>
          <w:b/>
          <w:bCs/>
          <w:color w:val="000000"/>
        </w:rPr>
      </w:pPr>
      <w:r w:rsidRPr="00084B46">
        <w:rPr>
          <w:rFonts w:asciiTheme="minorHAnsi" w:hAnsiTheme="minorHAnsi" w:cstheme="minorHAnsi"/>
          <w:u w:val="single"/>
        </w:rPr>
        <w:t>Fever</w:t>
      </w:r>
      <w:r w:rsidRPr="00084B46">
        <w:rPr>
          <w:rFonts w:asciiTheme="minorHAnsi" w:hAnsiTheme="minorHAnsi" w:cstheme="minorHAnsi"/>
        </w:rPr>
        <w:t xml:space="preserve"> – </w:t>
      </w:r>
      <w:r w:rsidR="00E11AE1" w:rsidRPr="00084B46">
        <w:rPr>
          <w:rFonts w:asciiTheme="minorHAnsi" w:hAnsiTheme="minorHAnsi" w:cstheme="minorHAnsi"/>
        </w:rPr>
        <w:t xml:space="preserve">CDC has defined an ill person as a person who has a fever </w:t>
      </w:r>
      <w:r w:rsidRPr="00084B46">
        <w:rPr>
          <w:rFonts w:asciiTheme="minorHAnsi" w:hAnsiTheme="minorHAnsi" w:cstheme="minorHAnsi"/>
          <w:color w:val="000000"/>
        </w:rPr>
        <w:t>(has a measured temperature of 100.4 °F [38 °C] or greater, or feels warm to the touch, or gives a history of feeling feverish</w:t>
      </w:r>
      <w:r w:rsidRPr="00084B46">
        <w:rPr>
          <w:rFonts w:asciiTheme="minorHAnsi" w:hAnsiTheme="minorHAnsi" w:cstheme="minorHAnsi"/>
          <w:b/>
          <w:bCs/>
          <w:color w:val="000000"/>
        </w:rPr>
        <w:t>) </w:t>
      </w:r>
      <w:r w:rsidRPr="00084B46">
        <w:rPr>
          <w:rStyle w:val="Strong"/>
          <w:rFonts w:asciiTheme="minorHAnsi" w:hAnsiTheme="minorHAnsi" w:cstheme="minorHAnsi"/>
          <w:b w:val="0"/>
          <w:color w:val="000000"/>
        </w:rPr>
        <w:t>accompanied by one or more of the following</w:t>
      </w:r>
      <w:r w:rsidRPr="00084B46">
        <w:rPr>
          <w:rFonts w:asciiTheme="minorHAnsi" w:hAnsiTheme="minorHAnsi" w:cstheme="minorHAnsi"/>
          <w:b/>
          <w:bCs/>
          <w:color w:val="000000"/>
        </w:rPr>
        <w:t>:</w:t>
      </w:r>
    </w:p>
    <w:p w14:paraId="1F3ECA35" w14:textId="77777777" w:rsidR="00A01A22" w:rsidRPr="00084B46" w:rsidRDefault="00A01A22" w:rsidP="00147337">
      <w:pPr>
        <w:pStyle w:val="ListParagraph"/>
        <w:numPr>
          <w:ilvl w:val="0"/>
          <w:numId w:val="22"/>
        </w:numPr>
        <w:shd w:val="clear" w:color="auto" w:fill="FFFFFF"/>
        <w:ind w:left="1080"/>
        <w:rPr>
          <w:rFonts w:asciiTheme="minorHAnsi" w:hAnsiTheme="minorHAnsi" w:cstheme="minorHAnsi"/>
          <w:color w:val="000000"/>
        </w:rPr>
      </w:pPr>
      <w:r w:rsidRPr="00084B46">
        <w:rPr>
          <w:rFonts w:asciiTheme="minorHAnsi" w:hAnsiTheme="minorHAnsi" w:cstheme="minorHAnsi"/>
          <w:color w:val="000000"/>
        </w:rPr>
        <w:t>Skin rash</w:t>
      </w:r>
    </w:p>
    <w:p w14:paraId="46E00DD9" w14:textId="77777777" w:rsidR="00A01A22" w:rsidRPr="00084B46" w:rsidRDefault="00A01A22" w:rsidP="00147337">
      <w:pPr>
        <w:pStyle w:val="ListParagraph"/>
        <w:numPr>
          <w:ilvl w:val="0"/>
          <w:numId w:val="22"/>
        </w:numPr>
        <w:shd w:val="clear" w:color="auto" w:fill="FFFFFF"/>
        <w:spacing w:before="100" w:beforeAutospacing="1" w:after="100" w:afterAutospacing="1"/>
        <w:ind w:left="1080"/>
        <w:rPr>
          <w:rFonts w:asciiTheme="minorHAnsi" w:hAnsiTheme="minorHAnsi" w:cstheme="minorHAnsi"/>
          <w:color w:val="000000"/>
        </w:rPr>
      </w:pPr>
      <w:r w:rsidRPr="00084B46">
        <w:rPr>
          <w:rFonts w:asciiTheme="minorHAnsi" w:hAnsiTheme="minorHAnsi" w:cstheme="minorHAnsi"/>
          <w:color w:val="000000"/>
        </w:rPr>
        <w:t>Difficulty breathing</w:t>
      </w:r>
    </w:p>
    <w:p w14:paraId="1C801952" w14:textId="77777777" w:rsidR="00A01A22" w:rsidRPr="00084B46" w:rsidRDefault="00A01A22" w:rsidP="00147337">
      <w:pPr>
        <w:pStyle w:val="ListParagraph"/>
        <w:numPr>
          <w:ilvl w:val="0"/>
          <w:numId w:val="22"/>
        </w:numPr>
        <w:shd w:val="clear" w:color="auto" w:fill="FFFFFF"/>
        <w:spacing w:before="100" w:beforeAutospacing="1" w:after="100" w:afterAutospacing="1"/>
        <w:ind w:left="1080"/>
        <w:rPr>
          <w:rFonts w:asciiTheme="minorHAnsi" w:hAnsiTheme="minorHAnsi" w:cstheme="minorHAnsi"/>
          <w:color w:val="000000"/>
        </w:rPr>
      </w:pPr>
      <w:r w:rsidRPr="00084B46">
        <w:rPr>
          <w:rFonts w:asciiTheme="minorHAnsi" w:hAnsiTheme="minorHAnsi" w:cstheme="minorHAnsi"/>
          <w:color w:val="000000"/>
        </w:rPr>
        <w:t>Persistent cough</w:t>
      </w:r>
    </w:p>
    <w:p w14:paraId="7958304F" w14:textId="77777777" w:rsidR="00A01A22" w:rsidRPr="00084B46" w:rsidRDefault="00A01A22" w:rsidP="00147337">
      <w:pPr>
        <w:pStyle w:val="ListParagraph"/>
        <w:numPr>
          <w:ilvl w:val="0"/>
          <w:numId w:val="22"/>
        </w:numPr>
        <w:shd w:val="clear" w:color="auto" w:fill="FFFFFF"/>
        <w:spacing w:before="100" w:beforeAutospacing="1" w:after="100" w:afterAutospacing="1"/>
        <w:ind w:left="1080"/>
        <w:rPr>
          <w:rFonts w:asciiTheme="minorHAnsi" w:hAnsiTheme="minorHAnsi" w:cstheme="minorHAnsi"/>
          <w:color w:val="000000"/>
        </w:rPr>
      </w:pPr>
      <w:r w:rsidRPr="00084B46">
        <w:rPr>
          <w:rFonts w:asciiTheme="minorHAnsi" w:hAnsiTheme="minorHAnsi" w:cstheme="minorHAnsi"/>
          <w:color w:val="000000"/>
        </w:rPr>
        <w:t>Decreased consciousness or confusion of recent onset</w:t>
      </w:r>
    </w:p>
    <w:p w14:paraId="47423884" w14:textId="77777777" w:rsidR="00A01A22" w:rsidRPr="00084B46" w:rsidRDefault="00A01A22" w:rsidP="00147337">
      <w:pPr>
        <w:pStyle w:val="ListParagraph"/>
        <w:numPr>
          <w:ilvl w:val="0"/>
          <w:numId w:val="22"/>
        </w:numPr>
        <w:shd w:val="clear" w:color="auto" w:fill="FFFFFF"/>
        <w:spacing w:before="100" w:beforeAutospacing="1" w:after="100" w:afterAutospacing="1"/>
        <w:ind w:left="1080"/>
        <w:rPr>
          <w:rFonts w:asciiTheme="minorHAnsi" w:hAnsiTheme="minorHAnsi" w:cstheme="minorHAnsi"/>
          <w:color w:val="000000"/>
        </w:rPr>
      </w:pPr>
      <w:r w:rsidRPr="00084B46">
        <w:rPr>
          <w:rFonts w:asciiTheme="minorHAnsi" w:hAnsiTheme="minorHAnsi" w:cstheme="minorHAnsi"/>
          <w:color w:val="000000"/>
        </w:rPr>
        <w:t>New unexplained bruising or bleeding (without previous injury)</w:t>
      </w:r>
    </w:p>
    <w:p w14:paraId="527EF67F" w14:textId="77777777" w:rsidR="00A01A22" w:rsidRPr="00084B46" w:rsidRDefault="00A01A22" w:rsidP="00147337">
      <w:pPr>
        <w:pStyle w:val="ListParagraph"/>
        <w:numPr>
          <w:ilvl w:val="0"/>
          <w:numId w:val="22"/>
        </w:numPr>
        <w:shd w:val="clear" w:color="auto" w:fill="FFFFFF"/>
        <w:spacing w:before="100" w:beforeAutospacing="1" w:after="100" w:afterAutospacing="1"/>
        <w:ind w:left="1080"/>
        <w:rPr>
          <w:rFonts w:asciiTheme="minorHAnsi" w:hAnsiTheme="minorHAnsi" w:cstheme="minorHAnsi"/>
          <w:color w:val="000000"/>
        </w:rPr>
      </w:pPr>
      <w:r w:rsidRPr="00084B46">
        <w:rPr>
          <w:rFonts w:asciiTheme="minorHAnsi" w:hAnsiTheme="minorHAnsi" w:cstheme="minorHAnsi"/>
          <w:color w:val="000000"/>
        </w:rPr>
        <w:t>Persistent diarrhea</w:t>
      </w:r>
    </w:p>
    <w:p w14:paraId="6BC3381B" w14:textId="77777777" w:rsidR="00A01A22" w:rsidRPr="00084B46" w:rsidRDefault="00A01A22" w:rsidP="00147337">
      <w:pPr>
        <w:pStyle w:val="ListParagraph"/>
        <w:numPr>
          <w:ilvl w:val="0"/>
          <w:numId w:val="22"/>
        </w:numPr>
        <w:shd w:val="clear" w:color="auto" w:fill="FFFFFF"/>
        <w:spacing w:before="100" w:beforeAutospacing="1" w:after="100" w:afterAutospacing="1"/>
        <w:ind w:left="1080"/>
        <w:rPr>
          <w:rFonts w:asciiTheme="minorHAnsi" w:hAnsiTheme="minorHAnsi" w:cstheme="minorHAnsi"/>
          <w:color w:val="000000"/>
        </w:rPr>
      </w:pPr>
      <w:r w:rsidRPr="00084B46">
        <w:rPr>
          <w:rFonts w:asciiTheme="minorHAnsi" w:hAnsiTheme="minorHAnsi" w:cstheme="minorHAnsi"/>
          <w:color w:val="000000"/>
        </w:rPr>
        <w:t>Persistent vomiting (other than air sickness)</w:t>
      </w:r>
    </w:p>
    <w:p w14:paraId="3B4C5912" w14:textId="77777777" w:rsidR="00A01A22" w:rsidRPr="00084B46" w:rsidRDefault="00A01A22" w:rsidP="00147337">
      <w:pPr>
        <w:pStyle w:val="ListParagraph"/>
        <w:numPr>
          <w:ilvl w:val="0"/>
          <w:numId w:val="22"/>
        </w:numPr>
        <w:shd w:val="clear" w:color="auto" w:fill="FFFFFF"/>
        <w:spacing w:before="100" w:beforeAutospacing="1" w:after="100" w:afterAutospacing="1"/>
        <w:ind w:left="1080"/>
        <w:rPr>
          <w:rFonts w:asciiTheme="minorHAnsi" w:hAnsiTheme="minorHAnsi" w:cstheme="minorHAnsi"/>
          <w:color w:val="000000"/>
        </w:rPr>
      </w:pPr>
      <w:r w:rsidRPr="00084B46">
        <w:rPr>
          <w:rFonts w:asciiTheme="minorHAnsi" w:hAnsiTheme="minorHAnsi" w:cstheme="minorHAnsi"/>
          <w:color w:val="000000"/>
        </w:rPr>
        <w:t>Headache with stiff neck, or</w:t>
      </w:r>
    </w:p>
    <w:p w14:paraId="7B01EBB7" w14:textId="77777777" w:rsidR="00A01A22" w:rsidRPr="00084B46" w:rsidRDefault="00A01A22" w:rsidP="00147337">
      <w:pPr>
        <w:pStyle w:val="ListParagraph"/>
        <w:numPr>
          <w:ilvl w:val="0"/>
          <w:numId w:val="22"/>
        </w:numPr>
        <w:shd w:val="clear" w:color="auto" w:fill="FFFFFF"/>
        <w:spacing w:before="100" w:beforeAutospacing="1" w:after="100" w:afterAutospacing="1"/>
        <w:ind w:left="1080"/>
        <w:rPr>
          <w:rFonts w:asciiTheme="minorHAnsi" w:hAnsiTheme="minorHAnsi" w:cstheme="minorHAnsi"/>
          <w:color w:val="000000"/>
        </w:rPr>
      </w:pPr>
      <w:r w:rsidRPr="00084B46">
        <w:rPr>
          <w:rFonts w:asciiTheme="minorHAnsi" w:hAnsiTheme="minorHAnsi" w:cstheme="minorHAnsi"/>
          <w:color w:val="000000"/>
        </w:rPr>
        <w:t xml:space="preserve">Appears obviously unwell </w:t>
      </w:r>
      <w:r w:rsidRPr="00084B46">
        <w:rPr>
          <w:rStyle w:val="Strong"/>
          <w:rFonts w:asciiTheme="minorHAnsi" w:hAnsiTheme="minorHAnsi" w:cstheme="minorHAnsi"/>
          <w:color w:val="000000"/>
        </w:rPr>
        <w:t>OR</w:t>
      </w:r>
    </w:p>
    <w:p w14:paraId="13BCC611" w14:textId="67B326CF" w:rsidR="00A01A22" w:rsidRPr="00084B46" w:rsidRDefault="00A01A22" w:rsidP="00147337">
      <w:pPr>
        <w:pStyle w:val="ListParagraph"/>
        <w:numPr>
          <w:ilvl w:val="0"/>
          <w:numId w:val="21"/>
        </w:numPr>
        <w:shd w:val="clear" w:color="auto" w:fill="FFFFFF"/>
        <w:spacing w:before="100" w:beforeAutospacing="1" w:after="100" w:afterAutospacing="1"/>
        <w:rPr>
          <w:rFonts w:asciiTheme="minorHAnsi" w:hAnsiTheme="minorHAnsi" w:cstheme="minorHAnsi"/>
          <w:color w:val="000000"/>
        </w:rPr>
      </w:pPr>
      <w:r w:rsidRPr="00084B46">
        <w:rPr>
          <w:rFonts w:asciiTheme="minorHAnsi" w:hAnsiTheme="minorHAnsi" w:cstheme="minorHAnsi"/>
          <w:color w:val="000000"/>
        </w:rPr>
        <w:t>Has a</w:t>
      </w:r>
      <w:r w:rsidR="00B635C9">
        <w:rPr>
          <w:rFonts w:asciiTheme="minorHAnsi" w:hAnsiTheme="minorHAnsi" w:cstheme="minorHAnsi"/>
          <w:color w:val="000000"/>
        </w:rPr>
        <w:t xml:space="preserve"> </w:t>
      </w:r>
      <w:r w:rsidRPr="00084B46">
        <w:rPr>
          <w:rFonts w:asciiTheme="minorHAnsi" w:hAnsiTheme="minorHAnsi" w:cstheme="minorHAnsi"/>
          <w:color w:val="000000"/>
        </w:rPr>
        <w:t xml:space="preserve">fever that has persisted for more than 48 hours </w:t>
      </w:r>
      <w:r w:rsidRPr="00084B46">
        <w:rPr>
          <w:rStyle w:val="Strong"/>
          <w:rFonts w:asciiTheme="minorHAnsi" w:hAnsiTheme="minorHAnsi" w:cstheme="minorHAnsi"/>
          <w:color w:val="000000"/>
        </w:rPr>
        <w:t>OR</w:t>
      </w:r>
    </w:p>
    <w:p w14:paraId="08D8F8BA" w14:textId="7651D2AF" w:rsidR="00617998" w:rsidRPr="00084B46" w:rsidRDefault="00A01A22" w:rsidP="00147337">
      <w:pPr>
        <w:numPr>
          <w:ilvl w:val="0"/>
          <w:numId w:val="21"/>
        </w:numPr>
        <w:shd w:val="clear" w:color="auto" w:fill="FFFFFF"/>
        <w:spacing w:before="100" w:beforeAutospacing="1" w:after="100" w:afterAutospacing="1"/>
        <w:rPr>
          <w:rFonts w:asciiTheme="minorHAnsi" w:hAnsiTheme="minorHAnsi" w:cstheme="minorHAnsi"/>
        </w:rPr>
      </w:pPr>
      <w:r w:rsidRPr="00084B46">
        <w:rPr>
          <w:rFonts w:asciiTheme="minorHAnsi" w:hAnsiTheme="minorHAnsi" w:cstheme="minorHAnsi"/>
          <w:color w:val="000000"/>
        </w:rPr>
        <w:t xml:space="preserve">Has symptoms or other indications of communicable disease, as the </w:t>
      </w:r>
      <w:hyperlink r:id="rId11" w:history="1">
        <w:r w:rsidRPr="00084B46">
          <w:rPr>
            <w:rStyle w:val="Hyperlink"/>
            <w:rFonts w:asciiTheme="minorHAnsi" w:hAnsiTheme="minorHAnsi" w:cstheme="minorHAnsi"/>
          </w:rPr>
          <w:t>CDC may announce</w:t>
        </w:r>
      </w:hyperlink>
      <w:r w:rsidRPr="00084B46">
        <w:rPr>
          <w:rFonts w:asciiTheme="minorHAnsi" w:hAnsiTheme="minorHAnsi" w:cstheme="minorHAnsi"/>
          <w:color w:val="000000"/>
        </w:rPr>
        <w:t>.</w:t>
      </w:r>
    </w:p>
    <w:p w14:paraId="258A4340" w14:textId="7BC9D40D" w:rsidR="001D1146" w:rsidRPr="00084B46" w:rsidRDefault="001D1146" w:rsidP="00147337">
      <w:pPr>
        <w:numPr>
          <w:ilvl w:val="0"/>
          <w:numId w:val="9"/>
        </w:numPr>
        <w:spacing w:after="120"/>
        <w:jc w:val="both"/>
        <w:rPr>
          <w:rFonts w:asciiTheme="minorHAnsi" w:hAnsiTheme="minorHAnsi" w:cstheme="minorHAnsi"/>
        </w:rPr>
      </w:pPr>
      <w:r w:rsidRPr="00084B46">
        <w:rPr>
          <w:rFonts w:asciiTheme="minorHAnsi" w:hAnsiTheme="minorHAnsi" w:cstheme="minorHAnsi"/>
          <w:u w:val="single"/>
        </w:rPr>
        <w:t>PPE</w:t>
      </w:r>
      <w:r w:rsidRPr="00084B46">
        <w:rPr>
          <w:rFonts w:asciiTheme="minorHAnsi" w:hAnsiTheme="minorHAnsi" w:cstheme="minorHAnsi"/>
        </w:rPr>
        <w:t xml:space="preserve"> – Personal Protective Equipment</w:t>
      </w:r>
    </w:p>
    <w:p w14:paraId="7C95ED67" w14:textId="0583AD09" w:rsidR="005703CD" w:rsidRPr="00084B46" w:rsidRDefault="005703CD" w:rsidP="00147337">
      <w:pPr>
        <w:numPr>
          <w:ilvl w:val="0"/>
          <w:numId w:val="9"/>
        </w:numPr>
        <w:spacing w:after="120"/>
        <w:jc w:val="both"/>
        <w:rPr>
          <w:rFonts w:asciiTheme="minorHAnsi" w:hAnsiTheme="minorHAnsi" w:cstheme="minorHAnsi"/>
        </w:rPr>
      </w:pPr>
      <w:r w:rsidRPr="00084B46">
        <w:rPr>
          <w:rFonts w:asciiTheme="minorHAnsi" w:hAnsiTheme="minorHAnsi" w:cstheme="minorHAnsi"/>
          <w:u w:val="single"/>
        </w:rPr>
        <w:t>CDC</w:t>
      </w:r>
      <w:r w:rsidRPr="00084B46">
        <w:rPr>
          <w:rFonts w:asciiTheme="minorHAnsi" w:hAnsiTheme="minorHAnsi" w:cstheme="minorHAnsi"/>
        </w:rPr>
        <w:t xml:space="preserve"> – Centers for Disease Control and Prevention</w:t>
      </w:r>
    </w:p>
    <w:p w14:paraId="2435D5E7" w14:textId="77777777" w:rsidR="005A4B2F" w:rsidRPr="00084B46" w:rsidRDefault="005A4B2F" w:rsidP="00147337">
      <w:pPr>
        <w:numPr>
          <w:ilvl w:val="0"/>
          <w:numId w:val="9"/>
        </w:numPr>
        <w:spacing w:after="120"/>
        <w:jc w:val="both"/>
        <w:rPr>
          <w:rFonts w:asciiTheme="minorHAnsi" w:hAnsiTheme="minorHAnsi" w:cstheme="minorHAnsi"/>
        </w:rPr>
      </w:pPr>
      <w:r w:rsidRPr="00084B46">
        <w:rPr>
          <w:rFonts w:asciiTheme="minorHAnsi" w:hAnsiTheme="minorHAnsi" w:cstheme="minorHAnsi"/>
          <w:u w:val="single"/>
        </w:rPr>
        <w:t>FERPA</w:t>
      </w:r>
      <w:r w:rsidRPr="00084B46">
        <w:rPr>
          <w:rFonts w:asciiTheme="minorHAnsi" w:hAnsiTheme="minorHAnsi" w:cstheme="minorHAnsi"/>
        </w:rPr>
        <w:t xml:space="preserve"> – Family Educational Rights and Privacy Act</w:t>
      </w:r>
    </w:p>
    <w:p w14:paraId="2791ECCA" w14:textId="6589B911" w:rsidR="005A4B2F" w:rsidRPr="00084B46" w:rsidRDefault="005A4B2F" w:rsidP="00147337">
      <w:pPr>
        <w:numPr>
          <w:ilvl w:val="0"/>
          <w:numId w:val="9"/>
        </w:numPr>
        <w:spacing w:after="120"/>
        <w:jc w:val="both"/>
        <w:rPr>
          <w:rFonts w:asciiTheme="minorHAnsi" w:hAnsiTheme="minorHAnsi" w:cstheme="minorHAnsi"/>
        </w:rPr>
      </w:pPr>
      <w:r w:rsidRPr="00084B46">
        <w:rPr>
          <w:rFonts w:asciiTheme="minorHAnsi" w:hAnsiTheme="minorHAnsi" w:cstheme="minorHAnsi"/>
          <w:u w:val="single"/>
        </w:rPr>
        <w:t>ADA</w:t>
      </w:r>
      <w:r w:rsidRPr="00084B46">
        <w:rPr>
          <w:rFonts w:asciiTheme="minorHAnsi" w:hAnsiTheme="minorHAnsi" w:cstheme="minorHAnsi"/>
        </w:rPr>
        <w:t xml:space="preserve"> – American Disabilities Act</w:t>
      </w:r>
    </w:p>
    <w:p w14:paraId="4442A3E6" w14:textId="3EE89B2D" w:rsidR="001D1146" w:rsidRPr="00084B46" w:rsidRDefault="001D1146" w:rsidP="00147337">
      <w:pPr>
        <w:numPr>
          <w:ilvl w:val="0"/>
          <w:numId w:val="9"/>
        </w:numPr>
        <w:spacing w:after="120"/>
        <w:jc w:val="both"/>
        <w:rPr>
          <w:rFonts w:asciiTheme="minorHAnsi" w:hAnsiTheme="minorHAnsi" w:cstheme="minorHAnsi"/>
        </w:rPr>
      </w:pPr>
      <w:r w:rsidRPr="00084B46">
        <w:rPr>
          <w:rFonts w:asciiTheme="minorHAnsi" w:hAnsiTheme="minorHAnsi" w:cstheme="minorHAnsi"/>
          <w:u w:val="single"/>
        </w:rPr>
        <w:t>OSHA</w:t>
      </w:r>
      <w:r w:rsidRPr="00084B46">
        <w:rPr>
          <w:rFonts w:asciiTheme="minorHAnsi" w:hAnsiTheme="minorHAnsi" w:cstheme="minorHAnsi"/>
        </w:rPr>
        <w:t xml:space="preserve"> – Occupational Safety and Health Administration</w:t>
      </w:r>
    </w:p>
    <w:p w14:paraId="73AD0098" w14:textId="77777777" w:rsidR="00D3385D" w:rsidRPr="00084B46" w:rsidRDefault="001D1146" w:rsidP="00147337">
      <w:pPr>
        <w:numPr>
          <w:ilvl w:val="0"/>
          <w:numId w:val="9"/>
        </w:numPr>
        <w:spacing w:after="120"/>
        <w:jc w:val="both"/>
        <w:rPr>
          <w:rFonts w:asciiTheme="minorHAnsi" w:hAnsiTheme="minorHAnsi" w:cstheme="minorHAnsi"/>
        </w:rPr>
      </w:pPr>
      <w:r w:rsidRPr="00084B46">
        <w:rPr>
          <w:rFonts w:asciiTheme="minorHAnsi" w:hAnsiTheme="minorHAnsi" w:cstheme="minorHAnsi"/>
          <w:u w:val="single"/>
        </w:rPr>
        <w:t>NIOSH</w:t>
      </w:r>
      <w:r w:rsidRPr="00084B46">
        <w:rPr>
          <w:rFonts w:asciiTheme="minorHAnsi" w:hAnsiTheme="minorHAnsi" w:cstheme="minorHAnsi"/>
        </w:rPr>
        <w:t xml:space="preserve"> – The National Institute for Occupational Safety and Health</w:t>
      </w:r>
    </w:p>
    <w:p w14:paraId="039C05D4" w14:textId="32443580" w:rsidR="00F63773" w:rsidRPr="00084B46" w:rsidRDefault="00F63773" w:rsidP="00147337">
      <w:pPr>
        <w:numPr>
          <w:ilvl w:val="0"/>
          <w:numId w:val="9"/>
        </w:numPr>
        <w:spacing w:after="120"/>
        <w:rPr>
          <w:rFonts w:asciiTheme="minorHAnsi" w:hAnsiTheme="minorHAnsi" w:cstheme="minorHAnsi"/>
        </w:rPr>
      </w:pPr>
      <w:r w:rsidRPr="00084B46">
        <w:rPr>
          <w:rFonts w:asciiTheme="minorHAnsi" w:hAnsiTheme="minorHAnsi" w:cstheme="minorHAnsi"/>
          <w:u w:val="single"/>
        </w:rPr>
        <w:lastRenderedPageBreak/>
        <w:t>PUI</w:t>
      </w:r>
      <w:r w:rsidRPr="00084B46">
        <w:rPr>
          <w:rFonts w:asciiTheme="minorHAnsi" w:hAnsiTheme="minorHAnsi" w:cstheme="minorHAnsi"/>
        </w:rPr>
        <w:t xml:space="preserve"> – Person Under Investigation</w:t>
      </w:r>
    </w:p>
    <w:p w14:paraId="7CC166DE" w14:textId="77777777" w:rsidR="00DA662F" w:rsidRPr="00084B46" w:rsidRDefault="00DA662F" w:rsidP="00147337">
      <w:pPr>
        <w:numPr>
          <w:ilvl w:val="0"/>
          <w:numId w:val="9"/>
        </w:numPr>
        <w:spacing w:after="120"/>
        <w:ind w:left="450" w:hanging="450"/>
        <w:rPr>
          <w:rFonts w:asciiTheme="minorHAnsi" w:hAnsiTheme="minorHAnsi" w:cstheme="minorHAnsi"/>
          <w:color w:val="000000"/>
        </w:rPr>
      </w:pPr>
      <w:r w:rsidRPr="00084B46">
        <w:rPr>
          <w:rFonts w:asciiTheme="minorHAnsi" w:hAnsiTheme="minorHAnsi" w:cstheme="minorHAnsi"/>
          <w:color w:val="000000"/>
          <w:u w:val="single"/>
        </w:rPr>
        <w:t>Non-Contact Infrared Thermometer (NCIT)</w:t>
      </w:r>
      <w:r w:rsidRPr="00084B46">
        <w:rPr>
          <w:rFonts w:asciiTheme="minorHAnsi" w:hAnsiTheme="minorHAnsi" w:cstheme="minorHAnsi"/>
          <w:color w:val="000000"/>
        </w:rPr>
        <w:t xml:space="preserve"> – According to the Food and Drug Administration, is a thermometer that measures an individual’s surface temperature without making physical contact. Improper use of NCITs can result in inaccurate temperature measurements.</w:t>
      </w:r>
    </w:p>
    <w:p w14:paraId="1428D007" w14:textId="4F73DD49" w:rsidR="00DA662F" w:rsidRPr="00084B46" w:rsidRDefault="00DA662F" w:rsidP="00147337">
      <w:pPr>
        <w:numPr>
          <w:ilvl w:val="0"/>
          <w:numId w:val="9"/>
        </w:numPr>
        <w:spacing w:after="120"/>
        <w:ind w:left="450" w:hanging="450"/>
        <w:rPr>
          <w:rFonts w:asciiTheme="minorHAnsi" w:hAnsiTheme="minorHAnsi" w:cstheme="minorHAnsi"/>
        </w:rPr>
      </w:pPr>
      <w:r w:rsidRPr="00084B46">
        <w:rPr>
          <w:rFonts w:asciiTheme="minorHAnsi" w:hAnsiTheme="minorHAnsi" w:cstheme="minorHAnsi"/>
          <w:u w:val="single"/>
        </w:rPr>
        <w:t>Option for purchase by members residing in the chapter facility</w:t>
      </w:r>
      <w:r w:rsidRPr="00084B46">
        <w:rPr>
          <w:rFonts w:asciiTheme="minorHAnsi" w:hAnsiTheme="minorHAnsi" w:cstheme="minorHAnsi"/>
        </w:rPr>
        <w:t>: Temple touch or ear thermometer is a non-invasive thermometer for member personal use only. Not to be used at the entry screening station.</w:t>
      </w:r>
    </w:p>
    <w:p w14:paraId="04991BE8" w14:textId="48417496" w:rsidR="005A4B2F" w:rsidRPr="00084B46" w:rsidRDefault="005A4B2F" w:rsidP="00147337">
      <w:pPr>
        <w:numPr>
          <w:ilvl w:val="0"/>
          <w:numId w:val="9"/>
        </w:numPr>
        <w:spacing w:after="120"/>
        <w:ind w:left="450" w:hanging="450"/>
        <w:rPr>
          <w:rFonts w:asciiTheme="minorHAnsi" w:hAnsiTheme="minorHAnsi" w:cstheme="minorHAnsi"/>
        </w:rPr>
      </w:pPr>
      <w:r w:rsidRPr="00084B46">
        <w:rPr>
          <w:rFonts w:asciiTheme="minorHAnsi" w:hAnsiTheme="minorHAnsi" w:cstheme="minorHAnsi"/>
          <w:u w:val="single"/>
        </w:rPr>
        <w:t>HIPAA Privacy Rule</w:t>
      </w:r>
      <w:r w:rsidRPr="00084B46">
        <w:rPr>
          <w:rFonts w:asciiTheme="minorHAnsi" w:hAnsiTheme="minorHAnsi" w:cstheme="minorHAnsi"/>
        </w:rPr>
        <w:t xml:space="preserve"> – Establishes national standards to protect individuals’ medical records and other personal health information. The Rule requires appropriate safeguards to protect the privacy of personal health information, and sets limits and conditions on the uses and disclosures that may be made of such information without patient authorization. </w:t>
      </w:r>
    </w:p>
    <w:p w14:paraId="122285BF" w14:textId="5DB80D7A" w:rsidR="00DA662F" w:rsidRPr="00084B46" w:rsidRDefault="00DA662F" w:rsidP="00147337">
      <w:pPr>
        <w:numPr>
          <w:ilvl w:val="0"/>
          <w:numId w:val="9"/>
        </w:numPr>
        <w:spacing w:after="120"/>
        <w:ind w:left="450" w:hanging="450"/>
        <w:rPr>
          <w:rFonts w:asciiTheme="minorHAnsi" w:hAnsiTheme="minorHAnsi" w:cstheme="minorHAnsi"/>
          <w:color w:val="000000"/>
        </w:rPr>
      </w:pPr>
      <w:r w:rsidRPr="00084B46">
        <w:rPr>
          <w:rFonts w:asciiTheme="minorHAnsi" w:hAnsiTheme="minorHAnsi" w:cstheme="minorHAnsi"/>
          <w:color w:val="000000"/>
          <w:u w:val="single"/>
        </w:rPr>
        <w:t>Nonpharmaceutical Interventions (NPI)</w:t>
      </w:r>
      <w:r w:rsidRPr="00084B46">
        <w:rPr>
          <w:rFonts w:asciiTheme="minorHAnsi" w:hAnsiTheme="minorHAnsi" w:cstheme="minorHAnsi"/>
          <w:color w:val="000000"/>
        </w:rPr>
        <w:t xml:space="preserve"> – Actions that people and communities can take to slow the spread of illness. These actions include simple everyday preventive measures, such as staying away from other people when you are sick, practicing social distancing, properly covering coughs and sneezes, and washing hands often.</w:t>
      </w:r>
    </w:p>
    <w:p w14:paraId="39049E71" w14:textId="00289014" w:rsidR="00617998" w:rsidRPr="00084B46" w:rsidRDefault="001F6383" w:rsidP="00147337">
      <w:pPr>
        <w:numPr>
          <w:ilvl w:val="0"/>
          <w:numId w:val="9"/>
        </w:numPr>
        <w:spacing w:after="120"/>
        <w:ind w:left="450" w:hanging="450"/>
        <w:rPr>
          <w:rFonts w:asciiTheme="minorHAnsi" w:hAnsiTheme="minorHAnsi" w:cstheme="minorHAnsi"/>
          <w:color w:val="000000" w:themeColor="text1"/>
        </w:rPr>
      </w:pPr>
      <w:r w:rsidRPr="00084B46">
        <w:rPr>
          <w:rFonts w:asciiTheme="minorHAnsi" w:hAnsiTheme="minorHAnsi" w:cstheme="minorHAnsi"/>
          <w:color w:val="000000" w:themeColor="text1"/>
          <w:u w:val="single"/>
        </w:rPr>
        <w:t>Isolation</w:t>
      </w:r>
      <w:r w:rsidR="00617998" w:rsidRPr="00084B46">
        <w:rPr>
          <w:rFonts w:asciiTheme="minorHAnsi" w:hAnsiTheme="minorHAnsi" w:cstheme="minorHAnsi"/>
          <w:color w:val="000000" w:themeColor="text1"/>
        </w:rPr>
        <w:t xml:space="preserve"> – According to the CDC, “Isolation is used to</w:t>
      </w:r>
      <w:r w:rsidR="00B635C9">
        <w:rPr>
          <w:rFonts w:asciiTheme="minorHAnsi" w:hAnsiTheme="minorHAnsi" w:cstheme="minorHAnsi"/>
          <w:color w:val="000000" w:themeColor="text1"/>
        </w:rPr>
        <w:t xml:space="preserve"> </w:t>
      </w:r>
      <w:r w:rsidR="00617998" w:rsidRPr="00084B46">
        <w:rPr>
          <w:rStyle w:val="Strong"/>
          <w:rFonts w:asciiTheme="minorHAnsi" w:hAnsiTheme="minorHAnsi" w:cstheme="minorHAnsi"/>
          <w:color w:val="000000" w:themeColor="text1"/>
        </w:rPr>
        <w:t>separate people infected with the virus (those who are</w:t>
      </w:r>
      <w:r w:rsidR="00B635C9">
        <w:rPr>
          <w:rStyle w:val="Strong"/>
          <w:rFonts w:asciiTheme="minorHAnsi" w:hAnsiTheme="minorHAnsi" w:cstheme="minorHAnsi"/>
          <w:color w:val="000000" w:themeColor="text1"/>
        </w:rPr>
        <w:t xml:space="preserve"> </w:t>
      </w:r>
      <w:r w:rsidR="00617998" w:rsidRPr="00084B46">
        <w:rPr>
          <w:rStyle w:val="Emphasis"/>
          <w:rFonts w:asciiTheme="minorHAnsi" w:hAnsiTheme="minorHAnsi" w:cstheme="minorHAnsi"/>
          <w:b/>
          <w:bCs/>
          <w:color w:val="000000" w:themeColor="text1"/>
        </w:rPr>
        <w:t>sick</w:t>
      </w:r>
      <w:r w:rsidR="00B635C9">
        <w:rPr>
          <w:rStyle w:val="Emphasis"/>
          <w:rFonts w:asciiTheme="minorHAnsi" w:hAnsiTheme="minorHAnsi" w:cstheme="minorHAnsi"/>
          <w:b/>
          <w:bCs/>
          <w:color w:val="000000" w:themeColor="text1"/>
        </w:rPr>
        <w:t xml:space="preserve"> </w:t>
      </w:r>
      <w:r w:rsidR="00617998" w:rsidRPr="00084B46">
        <w:rPr>
          <w:rStyle w:val="Strong"/>
          <w:rFonts w:asciiTheme="minorHAnsi" w:hAnsiTheme="minorHAnsi" w:cstheme="minorHAnsi"/>
          <w:color w:val="000000" w:themeColor="text1"/>
        </w:rPr>
        <w:t>with COVID-19 and those with no symptoms) from people who are not infected.</w:t>
      </w:r>
      <w:r w:rsidR="00B635C9">
        <w:rPr>
          <w:rStyle w:val="Strong"/>
          <w:rFonts w:asciiTheme="minorHAnsi" w:hAnsiTheme="minorHAnsi" w:cstheme="minorHAnsi"/>
          <w:color w:val="000000" w:themeColor="text1"/>
        </w:rPr>
        <w:t xml:space="preserve"> </w:t>
      </w:r>
      <w:r w:rsidR="00617998" w:rsidRPr="00084B46">
        <w:rPr>
          <w:rFonts w:asciiTheme="minorHAnsi" w:hAnsiTheme="minorHAnsi" w:cstheme="minorHAnsi"/>
          <w:color w:val="000000" w:themeColor="text1"/>
        </w:rPr>
        <w:t>People who are in isolation should stay home until</w:t>
      </w:r>
      <w:r w:rsidR="00B635C9">
        <w:rPr>
          <w:rFonts w:asciiTheme="minorHAnsi" w:hAnsiTheme="minorHAnsi" w:cstheme="minorHAnsi"/>
          <w:color w:val="000000" w:themeColor="text1"/>
        </w:rPr>
        <w:t xml:space="preserve"> </w:t>
      </w:r>
      <w:hyperlink r:id="rId12" w:history="1">
        <w:r w:rsidR="00617998" w:rsidRPr="00084B46">
          <w:rPr>
            <w:rStyle w:val="Hyperlink"/>
            <w:rFonts w:asciiTheme="minorHAnsi" w:eastAsia="Tahoma" w:hAnsiTheme="minorHAnsi" w:cstheme="minorHAnsi"/>
            <w:color w:val="000000" w:themeColor="text1"/>
          </w:rPr>
          <w:t>it</w:t>
        </w:r>
        <w:r w:rsidR="00131F5C" w:rsidRPr="00084B46">
          <w:rPr>
            <w:rStyle w:val="Hyperlink"/>
            <w:rFonts w:asciiTheme="minorHAnsi" w:eastAsia="Tahoma" w:hAnsiTheme="minorHAnsi" w:cstheme="minorHAnsi"/>
            <w:color w:val="000000" w:themeColor="text1"/>
          </w:rPr>
          <w:t xml:space="preserve"> is</w:t>
        </w:r>
        <w:r w:rsidR="00617998" w:rsidRPr="00084B46">
          <w:rPr>
            <w:rStyle w:val="Hyperlink"/>
            <w:rFonts w:asciiTheme="minorHAnsi" w:eastAsia="Tahoma" w:hAnsiTheme="minorHAnsi" w:cstheme="minorHAnsi"/>
            <w:color w:val="000000" w:themeColor="text1"/>
          </w:rPr>
          <w:t xml:space="preserve"> safe for them to be around others</w:t>
        </w:r>
      </w:hyperlink>
      <w:r w:rsidR="00617998" w:rsidRPr="00084B46">
        <w:rPr>
          <w:rFonts w:asciiTheme="minorHAnsi" w:hAnsiTheme="minorHAnsi" w:cstheme="minorHAnsi"/>
          <w:color w:val="000000" w:themeColor="text1"/>
        </w:rPr>
        <w:t xml:space="preserve">. In the home, anyone sick or infected should separate themselves from others by staying in a specific </w:t>
      </w:r>
      <w:r w:rsidR="00131F5C" w:rsidRPr="00084B46">
        <w:rPr>
          <w:rFonts w:asciiTheme="minorHAnsi" w:hAnsiTheme="minorHAnsi" w:cstheme="minorHAnsi"/>
          <w:color w:val="000000" w:themeColor="text1"/>
        </w:rPr>
        <w:t>‘</w:t>
      </w:r>
      <w:r w:rsidR="00617998" w:rsidRPr="00084B46">
        <w:rPr>
          <w:rFonts w:asciiTheme="minorHAnsi" w:hAnsiTheme="minorHAnsi" w:cstheme="minorHAnsi"/>
          <w:color w:val="000000" w:themeColor="text1"/>
        </w:rPr>
        <w:t>sick room</w:t>
      </w:r>
      <w:r w:rsidR="00131F5C" w:rsidRPr="00084B46">
        <w:rPr>
          <w:rFonts w:asciiTheme="minorHAnsi" w:hAnsiTheme="minorHAnsi" w:cstheme="minorHAnsi"/>
          <w:color w:val="000000" w:themeColor="text1"/>
        </w:rPr>
        <w:t>’</w:t>
      </w:r>
      <w:r w:rsidR="00617998" w:rsidRPr="00084B46">
        <w:rPr>
          <w:rFonts w:asciiTheme="minorHAnsi" w:hAnsiTheme="minorHAnsi" w:cstheme="minorHAnsi"/>
          <w:color w:val="000000" w:themeColor="text1"/>
        </w:rPr>
        <w:t xml:space="preserve"> or area and using a separate bathroom (if available).”</w:t>
      </w:r>
    </w:p>
    <w:p w14:paraId="69677A17" w14:textId="070696B1" w:rsidR="00617998" w:rsidRPr="00084B46" w:rsidRDefault="00617998" w:rsidP="00147337">
      <w:pPr>
        <w:numPr>
          <w:ilvl w:val="0"/>
          <w:numId w:val="9"/>
        </w:numPr>
        <w:spacing w:after="120"/>
        <w:ind w:left="450" w:hanging="450"/>
        <w:rPr>
          <w:rFonts w:asciiTheme="minorHAnsi" w:hAnsiTheme="minorHAnsi" w:cstheme="minorHAnsi"/>
          <w:color w:val="000000" w:themeColor="text1"/>
        </w:rPr>
      </w:pPr>
      <w:r w:rsidRPr="00084B46">
        <w:rPr>
          <w:rFonts w:asciiTheme="minorHAnsi" w:hAnsiTheme="minorHAnsi" w:cstheme="minorHAnsi"/>
          <w:color w:val="000000" w:themeColor="text1"/>
          <w:u w:val="single"/>
        </w:rPr>
        <w:t>Quarantine</w:t>
      </w:r>
      <w:r w:rsidRPr="00084B46">
        <w:rPr>
          <w:rFonts w:asciiTheme="minorHAnsi" w:hAnsiTheme="minorHAnsi" w:cstheme="minorHAnsi"/>
          <w:color w:val="000000" w:themeColor="text1"/>
        </w:rPr>
        <w:t xml:space="preserve"> – According to the CDC, “Quarantine is used to</w:t>
      </w:r>
      <w:r w:rsidR="00B635C9">
        <w:rPr>
          <w:rFonts w:asciiTheme="minorHAnsi" w:hAnsiTheme="minorHAnsi" w:cstheme="minorHAnsi"/>
          <w:color w:val="000000" w:themeColor="text1"/>
        </w:rPr>
        <w:t xml:space="preserve"> </w:t>
      </w:r>
      <w:r w:rsidRPr="00084B46">
        <w:rPr>
          <w:rStyle w:val="Strong"/>
          <w:rFonts w:asciiTheme="minorHAnsi" w:hAnsiTheme="minorHAnsi" w:cstheme="minorHAnsi"/>
          <w:color w:val="000000" w:themeColor="text1"/>
        </w:rPr>
        <w:t>keep someone who might have been</w:t>
      </w:r>
      <w:r w:rsidR="00B635C9">
        <w:rPr>
          <w:rStyle w:val="Strong"/>
          <w:rFonts w:asciiTheme="minorHAnsi" w:hAnsiTheme="minorHAnsi" w:cstheme="minorHAnsi"/>
          <w:color w:val="000000" w:themeColor="text1"/>
        </w:rPr>
        <w:t xml:space="preserve"> </w:t>
      </w:r>
      <w:r w:rsidRPr="00084B46">
        <w:rPr>
          <w:rStyle w:val="Emphasis"/>
          <w:rFonts w:asciiTheme="minorHAnsi" w:hAnsiTheme="minorHAnsi" w:cstheme="minorHAnsi"/>
          <w:b/>
          <w:bCs/>
          <w:color w:val="000000" w:themeColor="text1"/>
        </w:rPr>
        <w:t>exposed</w:t>
      </w:r>
      <w:r w:rsidR="00B635C9">
        <w:rPr>
          <w:rStyle w:val="Strong"/>
          <w:rFonts w:asciiTheme="minorHAnsi" w:hAnsiTheme="minorHAnsi" w:cstheme="minorHAnsi"/>
          <w:color w:val="000000" w:themeColor="text1"/>
        </w:rPr>
        <w:t xml:space="preserve"> </w:t>
      </w:r>
      <w:r w:rsidRPr="00084B46">
        <w:rPr>
          <w:rStyle w:val="Strong"/>
          <w:rFonts w:asciiTheme="minorHAnsi" w:hAnsiTheme="minorHAnsi" w:cstheme="minorHAnsi"/>
          <w:color w:val="000000" w:themeColor="text1"/>
        </w:rPr>
        <w:t>to COVID-19 away from others</w:t>
      </w:r>
      <w:r w:rsidRPr="00084B46">
        <w:rPr>
          <w:rFonts w:asciiTheme="minorHAnsi" w:hAnsiTheme="minorHAnsi" w:cstheme="minorHAnsi"/>
          <w:color w:val="000000" w:themeColor="text1"/>
        </w:rPr>
        <w:t>. Quarantine helps prevent spread of disease that can occur before a person knows they are sick or if they are infected with the virus without feeling symptoms. People in quarantine should stay home, separate themselves from others, monitor their health, and follow directions from their state or local health department.”</w:t>
      </w:r>
    </w:p>
    <w:p w14:paraId="2E34EFC1" w14:textId="134ACE23" w:rsidR="002B2541" w:rsidRPr="00084B46" w:rsidRDefault="002B2541" w:rsidP="00147337">
      <w:pPr>
        <w:numPr>
          <w:ilvl w:val="0"/>
          <w:numId w:val="9"/>
        </w:numPr>
        <w:spacing w:after="120"/>
        <w:ind w:left="450" w:hanging="450"/>
        <w:rPr>
          <w:rFonts w:asciiTheme="minorHAnsi" w:hAnsiTheme="minorHAnsi" w:cstheme="minorHAnsi"/>
        </w:rPr>
      </w:pPr>
      <w:r w:rsidRPr="00084B46">
        <w:rPr>
          <w:rFonts w:asciiTheme="minorHAnsi" w:hAnsiTheme="minorHAnsi" w:cstheme="minorHAnsi"/>
          <w:u w:val="single"/>
        </w:rPr>
        <w:t>Engineering Controls</w:t>
      </w:r>
      <w:r w:rsidRPr="00084B46">
        <w:rPr>
          <w:rFonts w:asciiTheme="minorHAnsi" w:hAnsiTheme="minorHAnsi" w:cstheme="minorHAnsi"/>
        </w:rPr>
        <w:t xml:space="preserve"> </w:t>
      </w:r>
      <w:r w:rsidR="00084B46">
        <w:rPr>
          <w:rFonts w:asciiTheme="minorHAnsi" w:hAnsiTheme="minorHAnsi" w:cstheme="minorHAnsi"/>
        </w:rPr>
        <w:t xml:space="preserve">– </w:t>
      </w:r>
      <w:r w:rsidR="00D3385D" w:rsidRPr="00084B46">
        <w:rPr>
          <w:rFonts w:asciiTheme="minorHAnsi" w:hAnsiTheme="minorHAnsi" w:cstheme="minorHAnsi"/>
        </w:rPr>
        <w:t>P</w:t>
      </w:r>
      <w:r w:rsidR="00D3385D" w:rsidRPr="00084B46">
        <w:rPr>
          <w:rFonts w:asciiTheme="minorHAnsi" w:hAnsiTheme="minorHAnsi" w:cstheme="minorHAnsi"/>
          <w:shd w:val="clear" w:color="auto" w:fill="FFFFFF"/>
        </w:rPr>
        <w:t>rotects by isolating people from a potential hazard such as proper ventilation or machine guards.</w:t>
      </w:r>
    </w:p>
    <w:p w14:paraId="70CBC981" w14:textId="5E6A990C" w:rsidR="00D3385D" w:rsidRPr="00084B46" w:rsidRDefault="00D3385D" w:rsidP="00147337">
      <w:pPr>
        <w:numPr>
          <w:ilvl w:val="0"/>
          <w:numId w:val="9"/>
        </w:numPr>
        <w:spacing w:after="120"/>
        <w:ind w:left="450" w:hanging="450"/>
        <w:rPr>
          <w:rFonts w:asciiTheme="minorHAnsi" w:hAnsiTheme="minorHAnsi" w:cstheme="minorHAnsi"/>
        </w:rPr>
      </w:pPr>
      <w:r w:rsidRPr="00084B46">
        <w:rPr>
          <w:rFonts w:asciiTheme="minorHAnsi" w:hAnsiTheme="minorHAnsi" w:cstheme="minorHAnsi"/>
          <w:u w:val="single"/>
          <w:shd w:val="clear" w:color="auto" w:fill="FFFFFF"/>
        </w:rPr>
        <w:t>Administrative Controls</w:t>
      </w:r>
      <w:r w:rsidRPr="00084B46">
        <w:rPr>
          <w:rFonts w:asciiTheme="minorHAnsi" w:hAnsiTheme="minorHAnsi" w:cstheme="minorHAnsi"/>
          <w:shd w:val="clear" w:color="auto" w:fill="FFFFFF"/>
        </w:rPr>
        <w:t xml:space="preserve"> – Work practices established through instructions or checklists.</w:t>
      </w:r>
    </w:p>
    <w:p w14:paraId="2B627C78" w14:textId="58F086E9" w:rsidR="00084B46" w:rsidRDefault="00084B46" w:rsidP="00147337">
      <w:pPr>
        <w:rPr>
          <w:rFonts w:asciiTheme="minorHAnsi" w:hAnsiTheme="minorHAnsi" w:cstheme="minorHAnsi"/>
          <w:b/>
        </w:rPr>
      </w:pPr>
    </w:p>
    <w:p w14:paraId="2C06BDA3" w14:textId="37D2C1D3" w:rsidR="0088282E" w:rsidRPr="00084B46" w:rsidRDefault="0088282E" w:rsidP="00147337">
      <w:pPr>
        <w:spacing w:after="120"/>
        <w:jc w:val="both"/>
        <w:rPr>
          <w:rFonts w:asciiTheme="minorHAnsi" w:hAnsiTheme="minorHAnsi" w:cstheme="minorHAnsi"/>
          <w:b/>
        </w:rPr>
      </w:pPr>
      <w:r w:rsidRPr="00084B46">
        <w:rPr>
          <w:rFonts w:asciiTheme="minorHAnsi" w:hAnsiTheme="minorHAnsi" w:cstheme="minorHAnsi"/>
          <w:b/>
        </w:rPr>
        <w:t>SAFETY</w:t>
      </w:r>
    </w:p>
    <w:p w14:paraId="11DD98B9" w14:textId="70F5EBB8" w:rsidR="00F63773" w:rsidRPr="00084B46" w:rsidRDefault="00F63773" w:rsidP="00147337">
      <w:pPr>
        <w:rPr>
          <w:rFonts w:asciiTheme="minorHAnsi" w:hAnsiTheme="minorHAnsi" w:cstheme="minorHAnsi"/>
        </w:rPr>
      </w:pPr>
      <w:r w:rsidRPr="00084B46">
        <w:rPr>
          <w:rFonts w:asciiTheme="minorHAnsi" w:hAnsiTheme="minorHAnsi" w:cstheme="minorHAnsi"/>
        </w:rPr>
        <w:t>The Centers for Disease Control and Prevention (CDC) has written guidance to separate people infected with a potentially infectious pathogen (e.g., virus, bacteria) from people who are not infected. People who are in isolation should stay home until it is safe for them to be around others. In the home, anyone sick or infected should separate themselves from others by staying in a specific “sick room” or area and using a separate bathroom (if available).</w:t>
      </w:r>
    </w:p>
    <w:p w14:paraId="07A71B9F" w14:textId="5F0CE88B" w:rsidR="004247BA" w:rsidRPr="00084B46" w:rsidRDefault="00F63773" w:rsidP="00147337">
      <w:pPr>
        <w:rPr>
          <w:rFonts w:asciiTheme="minorHAnsi" w:hAnsiTheme="minorHAnsi" w:cstheme="minorHAnsi"/>
        </w:rPr>
      </w:pPr>
      <w:r w:rsidRPr="00084B46">
        <w:rPr>
          <w:rFonts w:asciiTheme="minorHAnsi" w:hAnsiTheme="minorHAnsi" w:cstheme="minorHAnsi"/>
        </w:rPr>
        <w:t xml:space="preserve"> </w:t>
      </w:r>
      <w:r w:rsidR="004247BA" w:rsidRPr="00084B46">
        <w:rPr>
          <w:rFonts w:asciiTheme="minorHAnsi" w:hAnsiTheme="minorHAnsi" w:cstheme="minorHAnsi"/>
        </w:rPr>
        <w:br w:type="page"/>
      </w:r>
    </w:p>
    <w:p w14:paraId="1D595D03" w14:textId="6E204728" w:rsidR="00F32A5F" w:rsidRPr="00084B46" w:rsidRDefault="0018638A" w:rsidP="00147337">
      <w:pPr>
        <w:spacing w:after="240"/>
        <w:jc w:val="both"/>
        <w:rPr>
          <w:rFonts w:asciiTheme="minorHAnsi" w:hAnsiTheme="minorHAnsi" w:cstheme="minorHAnsi"/>
          <w:b/>
        </w:rPr>
      </w:pPr>
      <w:r w:rsidRPr="00084B46">
        <w:rPr>
          <w:rFonts w:asciiTheme="minorHAnsi" w:hAnsiTheme="minorHAnsi" w:cstheme="minorHAnsi"/>
          <w:b/>
        </w:rPr>
        <w:lastRenderedPageBreak/>
        <w:t>PROCEDURES</w:t>
      </w:r>
    </w:p>
    <w:p w14:paraId="0851F02B" w14:textId="27C56CFF" w:rsidR="00D3470A" w:rsidRPr="00084B46" w:rsidRDefault="006C6C3D" w:rsidP="00147337">
      <w:pPr>
        <w:numPr>
          <w:ilvl w:val="0"/>
          <w:numId w:val="14"/>
        </w:numPr>
        <w:spacing w:after="120"/>
        <w:jc w:val="both"/>
        <w:rPr>
          <w:rFonts w:asciiTheme="minorHAnsi" w:hAnsiTheme="minorHAnsi" w:cstheme="minorHAnsi"/>
          <w:b/>
        </w:rPr>
      </w:pPr>
      <w:r w:rsidRPr="00084B46">
        <w:rPr>
          <w:rFonts w:asciiTheme="minorHAnsi" w:hAnsiTheme="minorHAnsi" w:cstheme="minorHAnsi"/>
          <w:b/>
        </w:rPr>
        <w:t>MONITORING</w:t>
      </w:r>
    </w:p>
    <w:p w14:paraId="6730002B" w14:textId="6553F54B" w:rsidR="001F6383" w:rsidRPr="00084B46" w:rsidRDefault="001F6383" w:rsidP="00147337">
      <w:pPr>
        <w:numPr>
          <w:ilvl w:val="0"/>
          <w:numId w:val="23"/>
        </w:numPr>
        <w:spacing w:after="120"/>
        <w:ind w:left="720"/>
        <w:rPr>
          <w:rFonts w:asciiTheme="minorHAnsi" w:hAnsiTheme="minorHAnsi" w:cstheme="minorHAnsi"/>
        </w:rPr>
      </w:pPr>
      <w:r w:rsidRPr="00084B46">
        <w:rPr>
          <w:rFonts w:asciiTheme="minorHAnsi" w:hAnsiTheme="minorHAnsi" w:cstheme="minorHAnsi"/>
        </w:rPr>
        <w:t>Members should be alert for any of these symptoms:</w:t>
      </w:r>
    </w:p>
    <w:p w14:paraId="37836AEE"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Fever or chills</w:t>
      </w:r>
    </w:p>
    <w:p w14:paraId="47AA0939"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Cough</w:t>
      </w:r>
    </w:p>
    <w:p w14:paraId="6130A499"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Shortness of breath or difficulty breathing</w:t>
      </w:r>
    </w:p>
    <w:p w14:paraId="22277A12"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Fatigue</w:t>
      </w:r>
    </w:p>
    <w:p w14:paraId="5F82BB03"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Muscle or body aches</w:t>
      </w:r>
    </w:p>
    <w:p w14:paraId="354D3DF4"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Headache</w:t>
      </w:r>
    </w:p>
    <w:p w14:paraId="6F4E87A3"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New loss of taste or smell</w:t>
      </w:r>
    </w:p>
    <w:p w14:paraId="32B67BCA"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 xml:space="preserve">Sore throat </w:t>
      </w:r>
    </w:p>
    <w:p w14:paraId="1DB7CCBA"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Congestion or runny nose</w:t>
      </w:r>
    </w:p>
    <w:p w14:paraId="2F35B4F7" w14:textId="77777777" w:rsidR="001F6383" w:rsidRPr="00084B46" w:rsidRDefault="001F6383" w:rsidP="00147337">
      <w:pPr>
        <w:pStyle w:val="ListParagraph"/>
        <w:numPr>
          <w:ilvl w:val="2"/>
          <w:numId w:val="14"/>
        </w:numPr>
        <w:ind w:left="1440" w:right="1440"/>
        <w:rPr>
          <w:rFonts w:asciiTheme="minorHAnsi" w:hAnsiTheme="minorHAnsi" w:cstheme="minorHAnsi"/>
        </w:rPr>
      </w:pPr>
      <w:r w:rsidRPr="00084B46">
        <w:rPr>
          <w:rFonts w:asciiTheme="minorHAnsi" w:hAnsiTheme="minorHAnsi" w:cstheme="minorHAnsi"/>
        </w:rPr>
        <w:t>Nausea or vomiting</w:t>
      </w:r>
    </w:p>
    <w:p w14:paraId="3A6C46D1" w14:textId="77777777" w:rsidR="001F6383" w:rsidRPr="00084B46" w:rsidRDefault="001F6383" w:rsidP="00147337">
      <w:pPr>
        <w:pStyle w:val="ListParagraph"/>
        <w:numPr>
          <w:ilvl w:val="2"/>
          <w:numId w:val="14"/>
        </w:numPr>
        <w:ind w:left="1440" w:right="1440"/>
        <w:rPr>
          <w:rFonts w:asciiTheme="minorHAnsi" w:hAnsiTheme="minorHAnsi" w:cstheme="minorHAnsi"/>
          <w:b/>
        </w:rPr>
      </w:pPr>
      <w:r w:rsidRPr="00084B46">
        <w:rPr>
          <w:rFonts w:asciiTheme="minorHAnsi" w:hAnsiTheme="minorHAnsi" w:cstheme="minorHAnsi"/>
        </w:rPr>
        <w:t>Diarrhea</w:t>
      </w:r>
    </w:p>
    <w:p w14:paraId="07921C25" w14:textId="7D7AF4C0" w:rsidR="001F6383" w:rsidRPr="00084B46" w:rsidRDefault="001F6383" w:rsidP="00B635C9">
      <w:pPr>
        <w:pStyle w:val="ListParagraph"/>
        <w:numPr>
          <w:ilvl w:val="2"/>
          <w:numId w:val="14"/>
        </w:numPr>
        <w:spacing w:after="120"/>
        <w:ind w:left="1454" w:right="1440" w:hanging="187"/>
        <w:rPr>
          <w:rStyle w:val="Hyperlink"/>
          <w:rFonts w:asciiTheme="minorHAnsi" w:hAnsiTheme="minorHAnsi" w:cstheme="minorHAnsi"/>
          <w:b/>
          <w:color w:val="auto"/>
          <w:u w:val="none"/>
        </w:rPr>
      </w:pPr>
      <w:r w:rsidRPr="00084B46">
        <w:rPr>
          <w:rFonts w:asciiTheme="minorHAnsi" w:hAnsiTheme="minorHAnsi" w:cstheme="minorHAnsi"/>
        </w:rPr>
        <w:t xml:space="preserve">Additional symptoms are provided via the </w:t>
      </w:r>
      <w:hyperlink r:id="rId13" w:history="1">
        <w:r w:rsidRPr="00084B46">
          <w:rPr>
            <w:rStyle w:val="Hyperlink"/>
            <w:rFonts w:asciiTheme="minorHAnsi" w:hAnsiTheme="minorHAnsi" w:cstheme="minorHAnsi"/>
          </w:rPr>
          <w:t>CDC website</w:t>
        </w:r>
      </w:hyperlink>
    </w:p>
    <w:p w14:paraId="5E1A8CB6" w14:textId="5FE3D56C" w:rsidR="00E11AE1" w:rsidRPr="00084B46" w:rsidRDefault="00B3767A" w:rsidP="00147337">
      <w:pPr>
        <w:numPr>
          <w:ilvl w:val="1"/>
          <w:numId w:val="14"/>
        </w:numPr>
        <w:spacing w:after="120"/>
        <w:rPr>
          <w:rFonts w:asciiTheme="minorHAnsi" w:hAnsiTheme="minorHAnsi" w:cstheme="minorHAnsi"/>
        </w:rPr>
      </w:pPr>
      <w:r w:rsidRPr="00084B46">
        <w:rPr>
          <w:rFonts w:asciiTheme="minorHAnsi" w:hAnsiTheme="minorHAnsi" w:cstheme="minorHAnsi"/>
        </w:rPr>
        <w:t>Wash hands with soap and warm water</w:t>
      </w:r>
      <w:r w:rsidR="00131F5C" w:rsidRPr="00084B46">
        <w:rPr>
          <w:rFonts w:asciiTheme="minorHAnsi" w:hAnsiTheme="minorHAnsi" w:cstheme="minorHAnsi"/>
        </w:rPr>
        <w:t xml:space="preserve"> frequently</w:t>
      </w:r>
      <w:r w:rsidR="00E11AE1" w:rsidRPr="00084B46">
        <w:rPr>
          <w:rFonts w:asciiTheme="minorHAnsi" w:hAnsiTheme="minorHAnsi" w:cstheme="minorHAnsi"/>
        </w:rPr>
        <w:t>.</w:t>
      </w:r>
    </w:p>
    <w:p w14:paraId="2D78B1CA" w14:textId="599C597B" w:rsidR="00DA662F" w:rsidRPr="00084B46" w:rsidRDefault="00E11AE1" w:rsidP="00147337">
      <w:pPr>
        <w:numPr>
          <w:ilvl w:val="1"/>
          <w:numId w:val="14"/>
        </w:numPr>
        <w:spacing w:after="120"/>
        <w:rPr>
          <w:rFonts w:asciiTheme="minorHAnsi" w:hAnsiTheme="minorHAnsi" w:cstheme="minorHAnsi"/>
        </w:rPr>
      </w:pPr>
      <w:r w:rsidRPr="00084B46">
        <w:rPr>
          <w:rFonts w:asciiTheme="minorHAnsi" w:hAnsiTheme="minorHAnsi" w:cstheme="minorHAnsi"/>
        </w:rPr>
        <w:t>T</w:t>
      </w:r>
      <w:r w:rsidR="00DA662F" w:rsidRPr="00084B46">
        <w:rPr>
          <w:rFonts w:asciiTheme="minorHAnsi" w:hAnsiTheme="minorHAnsi" w:cstheme="minorHAnsi"/>
        </w:rPr>
        <w:t>ake temperature</w:t>
      </w:r>
      <w:r w:rsidRPr="00084B46">
        <w:rPr>
          <w:rFonts w:asciiTheme="minorHAnsi" w:hAnsiTheme="minorHAnsi" w:cstheme="minorHAnsi"/>
        </w:rPr>
        <w:t xml:space="preserve"> twice daily</w:t>
      </w:r>
      <w:r w:rsidR="00B3767A" w:rsidRPr="00084B46">
        <w:rPr>
          <w:rFonts w:asciiTheme="minorHAnsi" w:hAnsiTheme="minorHAnsi" w:cstheme="minorHAnsi"/>
        </w:rPr>
        <w:t xml:space="preserve">. </w:t>
      </w:r>
    </w:p>
    <w:p w14:paraId="008D3AD6" w14:textId="01927782" w:rsidR="00C37513" w:rsidRPr="00084B46" w:rsidRDefault="00B3767A" w:rsidP="00147337">
      <w:pPr>
        <w:numPr>
          <w:ilvl w:val="1"/>
          <w:numId w:val="14"/>
        </w:numPr>
        <w:spacing w:after="120"/>
        <w:rPr>
          <w:rFonts w:asciiTheme="minorHAnsi" w:hAnsiTheme="minorHAnsi" w:cstheme="minorHAnsi"/>
          <w:bCs/>
        </w:rPr>
      </w:pPr>
      <w:r w:rsidRPr="00084B46">
        <w:rPr>
          <w:rFonts w:asciiTheme="minorHAnsi" w:hAnsiTheme="minorHAnsi" w:cstheme="minorHAnsi"/>
          <w:bCs/>
        </w:rPr>
        <w:t xml:space="preserve">Consult </w:t>
      </w:r>
      <w:r w:rsidR="00326897" w:rsidRPr="00084B46">
        <w:rPr>
          <w:rFonts w:asciiTheme="minorHAnsi" w:hAnsiTheme="minorHAnsi" w:cstheme="minorHAnsi"/>
          <w:bCs/>
        </w:rPr>
        <w:t>healthcare</w:t>
      </w:r>
      <w:r w:rsidRPr="00084B46">
        <w:rPr>
          <w:rFonts w:asciiTheme="minorHAnsi" w:hAnsiTheme="minorHAnsi" w:cstheme="minorHAnsi"/>
          <w:bCs/>
        </w:rPr>
        <w:t xml:space="preserve"> provider</w:t>
      </w:r>
      <w:r w:rsidR="00F52BA5" w:rsidRPr="00084B46">
        <w:rPr>
          <w:rFonts w:asciiTheme="minorHAnsi" w:hAnsiTheme="minorHAnsi" w:cstheme="minorHAnsi"/>
          <w:bCs/>
        </w:rPr>
        <w:t>:</w:t>
      </w:r>
    </w:p>
    <w:p w14:paraId="17D27ADB" w14:textId="49E5CEFC" w:rsidR="00326897" w:rsidRPr="00084B46" w:rsidRDefault="00326897" w:rsidP="00147337">
      <w:pPr>
        <w:numPr>
          <w:ilvl w:val="0"/>
          <w:numId w:val="25"/>
        </w:numPr>
        <w:spacing w:after="120"/>
        <w:ind w:left="1440"/>
        <w:rPr>
          <w:rFonts w:asciiTheme="minorHAnsi" w:hAnsiTheme="minorHAnsi" w:cstheme="minorHAnsi"/>
        </w:rPr>
      </w:pPr>
      <w:r w:rsidRPr="00084B46">
        <w:rPr>
          <w:rFonts w:asciiTheme="minorHAnsi" w:hAnsiTheme="minorHAnsi" w:cstheme="minorHAnsi"/>
        </w:rPr>
        <w:t>Monitor symptoms carefully.</w:t>
      </w:r>
      <w:r w:rsidR="00F52BA5" w:rsidRPr="00084B46">
        <w:rPr>
          <w:rFonts w:asciiTheme="minorHAnsi" w:hAnsiTheme="minorHAnsi" w:cstheme="minorHAnsi"/>
        </w:rPr>
        <w:t xml:space="preserve"> Record temperature readings.</w:t>
      </w:r>
      <w:r w:rsidRPr="00084B46">
        <w:rPr>
          <w:rFonts w:asciiTheme="minorHAnsi" w:hAnsiTheme="minorHAnsi" w:cstheme="minorHAnsi"/>
        </w:rPr>
        <w:t xml:space="preserve"> If symptoms get worse, </w:t>
      </w:r>
      <w:r w:rsidR="00131F5C" w:rsidRPr="00084B46">
        <w:rPr>
          <w:rFonts w:asciiTheme="minorHAnsi" w:hAnsiTheme="minorHAnsi" w:cstheme="minorHAnsi"/>
        </w:rPr>
        <w:t>contact a</w:t>
      </w:r>
      <w:r w:rsidRPr="00084B46">
        <w:rPr>
          <w:rFonts w:asciiTheme="minorHAnsi" w:hAnsiTheme="minorHAnsi" w:cstheme="minorHAnsi"/>
        </w:rPr>
        <w:t xml:space="preserve"> healthcare provider immediately.</w:t>
      </w:r>
    </w:p>
    <w:p w14:paraId="5C741041" w14:textId="3143D045" w:rsidR="00B3767A" w:rsidRPr="00084B46" w:rsidRDefault="00F52BA5" w:rsidP="00147337">
      <w:pPr>
        <w:numPr>
          <w:ilvl w:val="0"/>
          <w:numId w:val="25"/>
        </w:numPr>
        <w:spacing w:after="120"/>
        <w:ind w:left="1440"/>
        <w:rPr>
          <w:rFonts w:asciiTheme="minorHAnsi" w:hAnsiTheme="minorHAnsi" w:cstheme="minorHAnsi"/>
        </w:rPr>
      </w:pPr>
      <w:r w:rsidRPr="00084B46">
        <w:rPr>
          <w:rFonts w:asciiTheme="minorHAnsi" w:hAnsiTheme="minorHAnsi" w:cstheme="minorHAnsi"/>
        </w:rPr>
        <w:t>Other than for emergencies, c</w:t>
      </w:r>
      <w:r w:rsidR="0010486E" w:rsidRPr="00084B46">
        <w:rPr>
          <w:rFonts w:asciiTheme="minorHAnsi" w:hAnsiTheme="minorHAnsi" w:cstheme="minorHAnsi"/>
        </w:rPr>
        <w:t>all</w:t>
      </w:r>
      <w:r w:rsidR="00B3767A" w:rsidRPr="00084B46">
        <w:rPr>
          <w:rFonts w:asciiTheme="minorHAnsi" w:hAnsiTheme="minorHAnsi" w:cstheme="minorHAnsi"/>
        </w:rPr>
        <w:t xml:space="preserve"> your healthcare provider </w:t>
      </w:r>
      <w:r w:rsidR="0010486E" w:rsidRPr="00084B46">
        <w:rPr>
          <w:rFonts w:asciiTheme="minorHAnsi" w:hAnsiTheme="minorHAnsi" w:cstheme="minorHAnsi"/>
        </w:rPr>
        <w:t>or college</w:t>
      </w:r>
      <w:r w:rsidRPr="00084B46">
        <w:rPr>
          <w:rFonts w:asciiTheme="minorHAnsi" w:hAnsiTheme="minorHAnsi" w:cstheme="minorHAnsi"/>
        </w:rPr>
        <w:t>/university health services regarding the policies for prior to presenting for in-patient care</w:t>
      </w:r>
      <w:r w:rsidR="0010486E" w:rsidRPr="00084B46">
        <w:rPr>
          <w:rFonts w:asciiTheme="minorHAnsi" w:hAnsiTheme="minorHAnsi" w:cstheme="minorHAnsi"/>
        </w:rPr>
        <w:t>.</w:t>
      </w:r>
    </w:p>
    <w:p w14:paraId="7A1EC8E2" w14:textId="3986D978" w:rsidR="0010486E" w:rsidRPr="00084B46" w:rsidRDefault="0010486E" w:rsidP="00147337">
      <w:pPr>
        <w:numPr>
          <w:ilvl w:val="0"/>
          <w:numId w:val="25"/>
        </w:numPr>
        <w:spacing w:after="120"/>
        <w:ind w:left="1440"/>
        <w:rPr>
          <w:rFonts w:asciiTheme="minorHAnsi" w:hAnsiTheme="minorHAnsi" w:cstheme="minorHAnsi"/>
        </w:rPr>
      </w:pPr>
      <w:r w:rsidRPr="00084B46">
        <w:rPr>
          <w:rFonts w:asciiTheme="minorHAnsi" w:hAnsiTheme="minorHAnsi" w:cstheme="minorHAnsi"/>
        </w:rPr>
        <w:t>Explain symptoms and report temperature</w:t>
      </w:r>
      <w:r w:rsidR="00F52BA5" w:rsidRPr="00084B46">
        <w:rPr>
          <w:rFonts w:asciiTheme="minorHAnsi" w:hAnsiTheme="minorHAnsi" w:cstheme="minorHAnsi"/>
        </w:rPr>
        <w:t xml:space="preserve"> readings</w:t>
      </w:r>
      <w:r w:rsidRPr="00084B46">
        <w:rPr>
          <w:rFonts w:asciiTheme="minorHAnsi" w:hAnsiTheme="minorHAnsi" w:cstheme="minorHAnsi"/>
        </w:rPr>
        <w:t>.</w:t>
      </w:r>
    </w:p>
    <w:p w14:paraId="06552CCC" w14:textId="6B90C38E" w:rsidR="0010486E" w:rsidRPr="00084B46" w:rsidRDefault="00F52BA5" w:rsidP="00147337">
      <w:pPr>
        <w:numPr>
          <w:ilvl w:val="0"/>
          <w:numId w:val="25"/>
        </w:numPr>
        <w:spacing w:after="120"/>
        <w:ind w:left="1440"/>
        <w:rPr>
          <w:rFonts w:asciiTheme="minorHAnsi" w:hAnsiTheme="minorHAnsi" w:cstheme="minorHAnsi"/>
        </w:rPr>
      </w:pPr>
      <w:r w:rsidRPr="00084B46">
        <w:rPr>
          <w:rFonts w:asciiTheme="minorHAnsi" w:hAnsiTheme="minorHAnsi" w:cstheme="minorHAnsi"/>
        </w:rPr>
        <w:t>If instructed to present for in-patient care, a</w:t>
      </w:r>
      <w:r w:rsidR="0010486E" w:rsidRPr="00084B46">
        <w:rPr>
          <w:rFonts w:asciiTheme="minorHAnsi" w:hAnsiTheme="minorHAnsi" w:cstheme="minorHAnsi"/>
        </w:rPr>
        <w:t>void public transportation, ride-sharing, or taxis.</w:t>
      </w:r>
    </w:p>
    <w:p w14:paraId="35A252DB" w14:textId="3E161905" w:rsidR="0056348D" w:rsidRPr="00084B46" w:rsidRDefault="0056348D" w:rsidP="00147337">
      <w:pPr>
        <w:numPr>
          <w:ilvl w:val="0"/>
          <w:numId w:val="25"/>
        </w:numPr>
        <w:spacing w:after="120"/>
        <w:ind w:left="1440"/>
        <w:rPr>
          <w:rFonts w:asciiTheme="minorHAnsi" w:hAnsiTheme="minorHAnsi" w:cstheme="minorHAnsi"/>
        </w:rPr>
      </w:pPr>
      <w:r w:rsidRPr="00084B46">
        <w:rPr>
          <w:rFonts w:asciiTheme="minorHAnsi" w:hAnsiTheme="minorHAnsi" w:cstheme="minorHAnsi"/>
        </w:rPr>
        <w:t xml:space="preserve">Follow </w:t>
      </w:r>
      <w:r w:rsidR="00F52BA5" w:rsidRPr="00084B46">
        <w:rPr>
          <w:rFonts w:asciiTheme="minorHAnsi" w:hAnsiTheme="minorHAnsi" w:cstheme="minorHAnsi"/>
        </w:rPr>
        <w:t xml:space="preserve">health care </w:t>
      </w:r>
      <w:r w:rsidRPr="00084B46">
        <w:rPr>
          <w:rFonts w:asciiTheme="minorHAnsi" w:hAnsiTheme="minorHAnsi" w:cstheme="minorHAnsi"/>
        </w:rPr>
        <w:t>provider instructions.</w:t>
      </w:r>
    </w:p>
    <w:p w14:paraId="1B7C0130" w14:textId="50428657" w:rsidR="0010486E" w:rsidRPr="00084B46" w:rsidRDefault="003C10CA" w:rsidP="00147337">
      <w:pPr>
        <w:spacing w:after="120"/>
        <w:ind w:left="907"/>
        <w:rPr>
          <w:rFonts w:asciiTheme="minorHAnsi" w:hAnsiTheme="minorHAnsi" w:cstheme="minorHAnsi"/>
        </w:rPr>
      </w:pPr>
      <w:r w:rsidRPr="00084B46">
        <w:rPr>
          <w:rFonts w:asciiTheme="minorHAnsi" w:hAnsiTheme="minorHAnsi" w:cstheme="minorHAnsi"/>
          <w:noProof/>
        </w:rPr>
        <mc:AlternateContent>
          <mc:Choice Requires="wps">
            <w:drawing>
              <wp:anchor distT="45720" distB="45720" distL="114300" distR="114300" simplePos="0" relativeHeight="251656704" behindDoc="0" locked="0" layoutInCell="1" allowOverlap="1" wp14:anchorId="10C1B88D" wp14:editId="1FA6BCBD">
                <wp:simplePos x="0" y="0"/>
                <wp:positionH relativeFrom="margin">
                  <wp:align>right</wp:align>
                </wp:positionH>
                <wp:positionV relativeFrom="paragraph">
                  <wp:posOffset>53975</wp:posOffset>
                </wp:positionV>
                <wp:extent cx="4819650" cy="1152525"/>
                <wp:effectExtent l="0" t="0" r="1905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152525"/>
                        </a:xfrm>
                        <a:prstGeom prst="rect">
                          <a:avLst/>
                        </a:prstGeom>
                        <a:solidFill>
                          <a:srgbClr val="FFFFFF"/>
                        </a:solidFill>
                        <a:ln w="9525">
                          <a:solidFill>
                            <a:srgbClr val="000000"/>
                          </a:solidFill>
                          <a:miter lim="800000"/>
                          <a:headEnd/>
                          <a:tailEnd/>
                        </a:ln>
                      </wps:spPr>
                      <wps:txbx>
                        <w:txbxContent>
                          <w:p w14:paraId="33A8DBA3" w14:textId="1E3A3C56" w:rsidR="00474011" w:rsidRPr="00084B46" w:rsidRDefault="00084B46" w:rsidP="0010486E">
                            <w:pPr>
                              <w:rPr>
                                <w:rFonts w:asciiTheme="minorHAnsi" w:hAnsiTheme="minorHAnsi" w:cstheme="minorHAnsi"/>
                              </w:rPr>
                            </w:pPr>
                            <w:r>
                              <w:rPr>
                                <w:rFonts w:asciiTheme="minorHAnsi" w:hAnsiTheme="minorHAnsi" w:cstheme="minorHAnsi"/>
                                <w:b/>
                                <w:bCs/>
                              </w:rPr>
                              <w:t>NOTE</w:t>
                            </w:r>
                            <w:r w:rsidR="00474011" w:rsidRPr="00084B46">
                              <w:rPr>
                                <w:rFonts w:asciiTheme="minorHAnsi" w:hAnsiTheme="minorHAnsi" w:cstheme="minorHAnsi"/>
                                <w:b/>
                                <w:bCs/>
                              </w:rPr>
                              <w:t xml:space="preserve">: </w:t>
                            </w:r>
                            <w:r w:rsidR="00474011" w:rsidRPr="00084B46">
                              <w:rPr>
                                <w:rFonts w:asciiTheme="minorHAnsi" w:hAnsiTheme="minorHAnsi" w:cstheme="minorHAnsi"/>
                              </w:rPr>
                              <w:t>If you have an emergency warning sign that is severe or concerning to you (e.g.</w:t>
                            </w:r>
                            <w:r w:rsidR="00F52BA5" w:rsidRPr="00084B46">
                              <w:rPr>
                                <w:rFonts w:asciiTheme="minorHAnsi" w:hAnsiTheme="minorHAnsi" w:cstheme="minorHAnsi"/>
                              </w:rPr>
                              <w:t>,</w:t>
                            </w:r>
                            <w:r w:rsidR="00474011" w:rsidRPr="00084B46">
                              <w:rPr>
                                <w:rFonts w:asciiTheme="minorHAnsi" w:hAnsiTheme="minorHAnsi" w:cstheme="minorHAnsi"/>
                              </w:rPr>
                              <w:t xml:space="preserve"> new confusion, trouble breathing, persistent pain or pressure in the chest, inability to wake or stay awake, bluish lips or face)</w:t>
                            </w:r>
                            <w:r w:rsidR="00F52BA5" w:rsidRPr="00084B46">
                              <w:rPr>
                                <w:rFonts w:asciiTheme="minorHAnsi" w:hAnsiTheme="minorHAnsi" w:cstheme="minorHAnsi"/>
                              </w:rPr>
                              <w:t>,</w:t>
                            </w:r>
                            <w:r w:rsidR="00474011" w:rsidRPr="00084B46">
                              <w:rPr>
                                <w:rFonts w:asciiTheme="minorHAnsi" w:hAnsiTheme="minorHAnsi" w:cstheme="minorHAnsi"/>
                              </w:rPr>
                              <w:t xml:space="preserve"> </w:t>
                            </w:r>
                            <w:r w:rsidR="00F52BA5" w:rsidRPr="00084B46">
                              <w:rPr>
                                <w:rFonts w:asciiTheme="minorHAnsi" w:hAnsiTheme="minorHAnsi" w:cstheme="minorHAnsi"/>
                              </w:rPr>
                              <w:t>summon</w:t>
                            </w:r>
                            <w:r w:rsidR="00474011" w:rsidRPr="00084B46">
                              <w:rPr>
                                <w:rFonts w:asciiTheme="minorHAnsi" w:hAnsiTheme="minorHAnsi" w:cstheme="minorHAnsi"/>
                              </w:rPr>
                              <w:t xml:space="preserve"> emergency </w:t>
                            </w:r>
                            <w:r w:rsidR="00F52BA5" w:rsidRPr="00084B46">
                              <w:rPr>
                                <w:rFonts w:asciiTheme="minorHAnsi" w:hAnsiTheme="minorHAnsi" w:cstheme="minorHAnsi"/>
                              </w:rPr>
                              <w:t>health</w:t>
                            </w:r>
                            <w:r w:rsidR="00474011" w:rsidRPr="00084B46">
                              <w:rPr>
                                <w:rFonts w:asciiTheme="minorHAnsi" w:hAnsiTheme="minorHAnsi" w:cstheme="minorHAnsi"/>
                              </w:rPr>
                              <w:t xml:space="preserve"> care immediately by calling 911.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C1B88D" id="_x0000_t202" coordsize="21600,21600" o:spt="202" path="m,l,21600r21600,l21600,xe">
                <v:stroke joinstyle="miter"/>
                <v:path gradientshapeok="t" o:connecttype="rect"/>
              </v:shapetype>
              <v:shape id="Text Box 2" o:spid="_x0000_s1026" type="#_x0000_t202" style="position:absolute;left:0;text-align:left;margin-left:328.3pt;margin-top:4.25pt;width:379.5pt;height:90.75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">
                <v:textbox style="mso-fit-shape-to-text:t">
                  <w:txbxContent>
                    <w:p w14:paraId="33A8DBA3" w14:textId="1E3A3C56" w:rsidR="00474011" w:rsidRPr="00084B46" w:rsidRDefault="00084B46" w:rsidP="0010486E">
                      <w:pPr>
                        <w:rPr>
                          <w:rFonts w:asciiTheme="minorHAnsi" w:hAnsiTheme="minorHAnsi" w:cstheme="minorHAnsi"/>
                        </w:rPr>
                      </w:pPr>
                      <w:r>
                        <w:rPr>
                          <w:rFonts w:asciiTheme="minorHAnsi" w:hAnsiTheme="minorHAnsi" w:cstheme="minorHAnsi"/>
                          <w:b/>
                          <w:bCs/>
                        </w:rPr>
                        <w:t>NOTE</w:t>
                      </w:r>
                      <w:r w:rsidR="00474011" w:rsidRPr="00084B46">
                        <w:rPr>
                          <w:rFonts w:asciiTheme="minorHAnsi" w:hAnsiTheme="minorHAnsi" w:cstheme="minorHAnsi"/>
                          <w:b/>
                          <w:bCs/>
                        </w:rPr>
                        <w:t xml:space="preserve">: </w:t>
                      </w:r>
                      <w:r w:rsidR="00474011" w:rsidRPr="00084B46">
                        <w:rPr>
                          <w:rFonts w:asciiTheme="minorHAnsi" w:hAnsiTheme="minorHAnsi" w:cstheme="minorHAnsi"/>
                        </w:rPr>
                        <w:t>If you have an emergency warning sign that is severe or concerning to you (e.g.</w:t>
                      </w:r>
                      <w:r w:rsidR="00F52BA5" w:rsidRPr="00084B46">
                        <w:rPr>
                          <w:rFonts w:asciiTheme="minorHAnsi" w:hAnsiTheme="minorHAnsi" w:cstheme="minorHAnsi"/>
                        </w:rPr>
                        <w:t>,</w:t>
                      </w:r>
                      <w:r w:rsidR="00474011" w:rsidRPr="00084B46">
                        <w:rPr>
                          <w:rFonts w:asciiTheme="minorHAnsi" w:hAnsiTheme="minorHAnsi" w:cstheme="minorHAnsi"/>
                        </w:rPr>
                        <w:t xml:space="preserve"> new confusion, trouble breathing, persistent pain or pressure in the chest, inability to wake or stay awake, bluish lips or face)</w:t>
                      </w:r>
                      <w:r w:rsidR="00F52BA5" w:rsidRPr="00084B46">
                        <w:rPr>
                          <w:rFonts w:asciiTheme="minorHAnsi" w:hAnsiTheme="minorHAnsi" w:cstheme="minorHAnsi"/>
                        </w:rPr>
                        <w:t>,</w:t>
                      </w:r>
                      <w:r w:rsidR="00474011" w:rsidRPr="00084B46">
                        <w:rPr>
                          <w:rFonts w:asciiTheme="minorHAnsi" w:hAnsiTheme="minorHAnsi" w:cstheme="minorHAnsi"/>
                        </w:rPr>
                        <w:t xml:space="preserve"> </w:t>
                      </w:r>
                      <w:r w:rsidR="00F52BA5" w:rsidRPr="00084B46">
                        <w:rPr>
                          <w:rFonts w:asciiTheme="minorHAnsi" w:hAnsiTheme="minorHAnsi" w:cstheme="minorHAnsi"/>
                        </w:rPr>
                        <w:t>summon</w:t>
                      </w:r>
                      <w:r w:rsidR="00474011" w:rsidRPr="00084B46">
                        <w:rPr>
                          <w:rFonts w:asciiTheme="minorHAnsi" w:hAnsiTheme="minorHAnsi" w:cstheme="minorHAnsi"/>
                        </w:rPr>
                        <w:t xml:space="preserve"> emergency </w:t>
                      </w:r>
                      <w:r w:rsidR="00F52BA5" w:rsidRPr="00084B46">
                        <w:rPr>
                          <w:rFonts w:asciiTheme="minorHAnsi" w:hAnsiTheme="minorHAnsi" w:cstheme="minorHAnsi"/>
                        </w:rPr>
                        <w:t>health</w:t>
                      </w:r>
                      <w:r w:rsidR="00474011" w:rsidRPr="00084B46">
                        <w:rPr>
                          <w:rFonts w:asciiTheme="minorHAnsi" w:hAnsiTheme="minorHAnsi" w:cstheme="minorHAnsi"/>
                        </w:rPr>
                        <w:t xml:space="preserve"> care immediately by calling 911.</w:t>
                      </w:r>
                    </w:p>
                  </w:txbxContent>
                </v:textbox>
                <w10:wrap type="square" anchorx="margin"/>
              </v:shape>
            </w:pict>
          </mc:Fallback>
        </mc:AlternateContent>
      </w:r>
    </w:p>
    <w:p w14:paraId="49609161" w14:textId="4A3F62ED" w:rsidR="0010486E" w:rsidRPr="00084B46" w:rsidRDefault="0010486E" w:rsidP="00147337">
      <w:pPr>
        <w:spacing w:after="120"/>
        <w:ind w:left="907"/>
        <w:rPr>
          <w:rFonts w:asciiTheme="minorHAnsi" w:hAnsiTheme="minorHAnsi" w:cstheme="minorHAnsi"/>
        </w:rPr>
      </w:pPr>
    </w:p>
    <w:p w14:paraId="1EA17DC3" w14:textId="7C893D8A" w:rsidR="0010486E" w:rsidRPr="00084B46" w:rsidRDefault="0010486E" w:rsidP="00147337">
      <w:pPr>
        <w:spacing w:after="120"/>
        <w:ind w:left="907"/>
        <w:rPr>
          <w:rFonts w:asciiTheme="minorHAnsi" w:hAnsiTheme="minorHAnsi" w:cstheme="minorHAnsi"/>
        </w:rPr>
      </w:pPr>
    </w:p>
    <w:p w14:paraId="45707651" w14:textId="0677CCCF" w:rsidR="0010486E" w:rsidRPr="00084B46" w:rsidRDefault="0010486E" w:rsidP="00147337">
      <w:pPr>
        <w:spacing w:after="120"/>
        <w:ind w:left="907"/>
        <w:rPr>
          <w:rFonts w:asciiTheme="minorHAnsi" w:hAnsiTheme="minorHAnsi" w:cstheme="minorHAnsi"/>
        </w:rPr>
      </w:pPr>
    </w:p>
    <w:p w14:paraId="6BAC0D62" w14:textId="5BC91E0B" w:rsidR="00DA662F" w:rsidRPr="00084B46" w:rsidRDefault="00DA662F" w:rsidP="00147337">
      <w:pPr>
        <w:numPr>
          <w:ilvl w:val="0"/>
          <w:numId w:val="14"/>
        </w:numPr>
        <w:spacing w:after="120"/>
        <w:jc w:val="both"/>
        <w:rPr>
          <w:rFonts w:asciiTheme="minorHAnsi" w:hAnsiTheme="minorHAnsi" w:cstheme="minorHAnsi"/>
          <w:b/>
        </w:rPr>
      </w:pPr>
      <w:r w:rsidRPr="00084B46">
        <w:rPr>
          <w:rFonts w:asciiTheme="minorHAnsi" w:hAnsiTheme="minorHAnsi" w:cstheme="minorHAnsi"/>
          <w:b/>
        </w:rPr>
        <w:t xml:space="preserve">ISOLATION KIT </w:t>
      </w:r>
    </w:p>
    <w:p w14:paraId="545F6BEA" w14:textId="6D893096" w:rsidR="00DA662F" w:rsidRPr="00084B46" w:rsidRDefault="00DA662F" w:rsidP="00147337">
      <w:pPr>
        <w:numPr>
          <w:ilvl w:val="1"/>
          <w:numId w:val="14"/>
        </w:numPr>
        <w:spacing w:after="120"/>
        <w:jc w:val="both"/>
        <w:rPr>
          <w:rFonts w:asciiTheme="minorHAnsi" w:hAnsiTheme="minorHAnsi" w:cstheme="minorHAnsi"/>
          <w:bCs/>
        </w:rPr>
      </w:pPr>
      <w:r w:rsidRPr="00084B46">
        <w:rPr>
          <w:rFonts w:asciiTheme="minorHAnsi" w:hAnsiTheme="minorHAnsi" w:cstheme="minorHAnsi"/>
          <w:bCs/>
        </w:rPr>
        <w:t xml:space="preserve">A dedicated isolation kit </w:t>
      </w:r>
      <w:proofErr w:type="gramStart"/>
      <w:r w:rsidRPr="00084B46">
        <w:rPr>
          <w:rFonts w:asciiTheme="minorHAnsi" w:hAnsiTheme="minorHAnsi" w:cstheme="minorHAnsi"/>
          <w:bCs/>
        </w:rPr>
        <w:t>should be assembled and maintain at all times</w:t>
      </w:r>
      <w:proofErr w:type="gramEnd"/>
      <w:r w:rsidRPr="00084B46">
        <w:rPr>
          <w:rFonts w:asciiTheme="minorHAnsi" w:hAnsiTheme="minorHAnsi" w:cstheme="minorHAnsi"/>
          <w:bCs/>
        </w:rPr>
        <w:t xml:space="preserve"> and available to be delivered to the room with delay:</w:t>
      </w:r>
    </w:p>
    <w:p w14:paraId="330D7DA9" w14:textId="6D6F8814" w:rsidR="00DA662F" w:rsidRPr="00084B46" w:rsidRDefault="00DA662F" w:rsidP="00147337">
      <w:pPr>
        <w:pStyle w:val="ListParagraph"/>
        <w:widowControl w:val="0"/>
        <w:numPr>
          <w:ilvl w:val="2"/>
          <w:numId w:val="14"/>
        </w:numPr>
        <w:autoSpaceDE w:val="0"/>
        <w:autoSpaceDN w:val="0"/>
        <w:ind w:left="1440" w:right="29" w:hanging="187"/>
        <w:rPr>
          <w:rFonts w:asciiTheme="minorHAnsi" w:hAnsiTheme="minorHAnsi" w:cstheme="minorHAnsi"/>
        </w:rPr>
      </w:pPr>
      <w:r w:rsidRPr="00084B46">
        <w:rPr>
          <w:rFonts w:asciiTheme="minorHAnsi" w:hAnsiTheme="minorHAnsi" w:cstheme="minorHAnsi"/>
          <w:color w:val="231F20"/>
          <w:w w:val="105"/>
        </w:rPr>
        <w:t>Masks, gloves, eye</w:t>
      </w:r>
      <w:r w:rsidRPr="00084B46">
        <w:rPr>
          <w:rFonts w:asciiTheme="minorHAnsi" w:hAnsiTheme="minorHAnsi" w:cstheme="minorHAnsi"/>
          <w:color w:val="231F20"/>
          <w:spacing w:val="-35"/>
          <w:w w:val="105"/>
        </w:rPr>
        <w:t xml:space="preserve"> </w:t>
      </w:r>
      <w:r w:rsidRPr="00084B46">
        <w:rPr>
          <w:rFonts w:asciiTheme="minorHAnsi" w:hAnsiTheme="minorHAnsi" w:cstheme="minorHAnsi"/>
          <w:color w:val="231F20"/>
          <w:w w:val="105"/>
        </w:rPr>
        <w:t>shields</w:t>
      </w:r>
    </w:p>
    <w:p w14:paraId="279A830E"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w w:val="105"/>
        </w:rPr>
        <w:t>Spray disinfectant and disinfectant</w:t>
      </w:r>
      <w:r w:rsidRPr="00084B46">
        <w:rPr>
          <w:rFonts w:asciiTheme="minorHAnsi" w:hAnsiTheme="minorHAnsi" w:cstheme="minorHAnsi"/>
          <w:color w:val="231F20"/>
          <w:spacing w:val="-48"/>
          <w:w w:val="105"/>
        </w:rPr>
        <w:t xml:space="preserve"> </w:t>
      </w:r>
      <w:r w:rsidRPr="00084B46">
        <w:rPr>
          <w:rFonts w:asciiTheme="minorHAnsi" w:hAnsiTheme="minorHAnsi" w:cstheme="minorHAnsi"/>
          <w:color w:val="231F20"/>
          <w:w w:val="105"/>
        </w:rPr>
        <w:t>wipes</w:t>
      </w:r>
    </w:p>
    <w:p w14:paraId="6DA26E93"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w w:val="105"/>
        </w:rPr>
        <w:lastRenderedPageBreak/>
        <w:t>Disposable</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cloths</w:t>
      </w:r>
    </w:p>
    <w:p w14:paraId="0B78E9FA"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bookmarkStart w:id="2" w:name="_Hlk42904464"/>
      <w:r w:rsidRPr="00084B46">
        <w:rPr>
          <w:rFonts w:asciiTheme="minorHAnsi" w:hAnsiTheme="minorHAnsi" w:cstheme="minorHAnsi"/>
          <w:color w:val="231F20"/>
          <w:w w:val="105"/>
        </w:rPr>
        <w:t>HEPA Air Purification Filter and ultraviolet</w:t>
      </w:r>
      <w:r w:rsidRPr="00084B46">
        <w:rPr>
          <w:rFonts w:asciiTheme="minorHAnsi" w:hAnsiTheme="minorHAnsi" w:cstheme="minorHAnsi"/>
          <w:color w:val="231F20"/>
          <w:spacing w:val="-19"/>
          <w:w w:val="105"/>
        </w:rPr>
        <w:t xml:space="preserve"> </w:t>
      </w:r>
      <w:r w:rsidRPr="00084B46">
        <w:rPr>
          <w:rFonts w:asciiTheme="minorHAnsi" w:hAnsiTheme="minorHAnsi" w:cstheme="minorHAnsi"/>
          <w:color w:val="231F20"/>
          <w:spacing w:val="-3"/>
          <w:w w:val="105"/>
        </w:rPr>
        <w:t>(UV-C)</w:t>
      </w:r>
      <w:r w:rsidRPr="00084B46">
        <w:rPr>
          <w:rFonts w:asciiTheme="minorHAnsi" w:hAnsiTheme="minorHAnsi" w:cstheme="minorHAnsi"/>
          <w:color w:val="231F20"/>
          <w:spacing w:val="-19"/>
          <w:w w:val="105"/>
        </w:rPr>
        <w:t xml:space="preserve"> </w:t>
      </w:r>
      <w:r w:rsidRPr="00084B46">
        <w:rPr>
          <w:rFonts w:asciiTheme="minorHAnsi" w:hAnsiTheme="minorHAnsi" w:cstheme="minorHAnsi"/>
          <w:color w:val="231F20"/>
          <w:w w:val="105"/>
        </w:rPr>
        <w:t>light</w:t>
      </w:r>
      <w:r w:rsidRPr="00084B46">
        <w:rPr>
          <w:rFonts w:asciiTheme="minorHAnsi" w:hAnsiTheme="minorHAnsi" w:cstheme="minorHAnsi"/>
          <w:color w:val="231F20"/>
          <w:spacing w:val="-18"/>
          <w:w w:val="105"/>
        </w:rPr>
        <w:t xml:space="preserve"> </w:t>
      </w:r>
      <w:r w:rsidRPr="00084B46">
        <w:rPr>
          <w:rFonts w:asciiTheme="minorHAnsi" w:hAnsiTheme="minorHAnsi" w:cstheme="minorHAnsi"/>
          <w:color w:val="231F20"/>
          <w:w w:val="105"/>
        </w:rPr>
        <w:t>for</w:t>
      </w:r>
      <w:r w:rsidRPr="00084B46">
        <w:rPr>
          <w:rFonts w:asciiTheme="minorHAnsi" w:hAnsiTheme="minorHAnsi" w:cstheme="minorHAnsi"/>
          <w:color w:val="231F20"/>
          <w:spacing w:val="-19"/>
          <w:w w:val="105"/>
        </w:rPr>
        <w:t xml:space="preserve"> </w:t>
      </w:r>
      <w:r w:rsidRPr="00084B46">
        <w:rPr>
          <w:rFonts w:asciiTheme="minorHAnsi" w:hAnsiTheme="minorHAnsi" w:cstheme="minorHAnsi"/>
          <w:color w:val="231F20"/>
          <w:w w:val="105"/>
        </w:rPr>
        <w:t>air</w:t>
      </w:r>
      <w:r w:rsidRPr="00084B46">
        <w:rPr>
          <w:rFonts w:asciiTheme="minorHAnsi" w:hAnsiTheme="minorHAnsi" w:cstheme="minorHAnsi"/>
          <w:color w:val="231F20"/>
          <w:spacing w:val="-18"/>
          <w:w w:val="105"/>
        </w:rPr>
        <w:t xml:space="preserve"> </w:t>
      </w:r>
      <w:r w:rsidRPr="00084B46">
        <w:rPr>
          <w:rFonts w:asciiTheme="minorHAnsi" w:hAnsiTheme="minorHAnsi" w:cstheme="minorHAnsi"/>
          <w:color w:val="231F20"/>
          <w:w w:val="105"/>
        </w:rPr>
        <w:t>purification.</w:t>
      </w:r>
    </w:p>
    <w:p w14:paraId="38B4D6F1"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w w:val="105"/>
        </w:rPr>
        <w:t>Wastebasket and wastebasket liners and ties</w:t>
      </w:r>
    </w:p>
    <w:p w14:paraId="0CA69B18"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rPr>
        <w:t>Small room portable water humidifier</w:t>
      </w:r>
    </w:p>
    <w:bookmarkEnd w:id="2"/>
    <w:p w14:paraId="6E989C64"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rPr>
        <w:t>Emesis bags (disposable vomit bags)</w:t>
      </w:r>
    </w:p>
    <w:p w14:paraId="6FB49CC4"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w w:val="105"/>
        </w:rPr>
        <w:t>Non-contact infrared</w:t>
      </w:r>
      <w:r w:rsidRPr="00084B46">
        <w:rPr>
          <w:rFonts w:asciiTheme="minorHAnsi" w:hAnsiTheme="minorHAnsi" w:cstheme="minorHAnsi"/>
          <w:color w:val="231F20"/>
          <w:spacing w:val="-23"/>
          <w:w w:val="105"/>
        </w:rPr>
        <w:t xml:space="preserve"> </w:t>
      </w:r>
      <w:r w:rsidRPr="00084B46">
        <w:rPr>
          <w:rFonts w:asciiTheme="minorHAnsi" w:hAnsiTheme="minorHAnsi" w:cstheme="minorHAnsi"/>
          <w:color w:val="231F20"/>
          <w:w w:val="105"/>
        </w:rPr>
        <w:t>temperature</w:t>
      </w:r>
      <w:r w:rsidRPr="00084B46">
        <w:rPr>
          <w:rFonts w:asciiTheme="minorHAnsi" w:hAnsiTheme="minorHAnsi" w:cstheme="minorHAnsi"/>
          <w:color w:val="231F20"/>
          <w:spacing w:val="-23"/>
          <w:w w:val="105"/>
        </w:rPr>
        <w:t xml:space="preserve"> </w:t>
      </w:r>
      <w:r w:rsidRPr="00084B46">
        <w:rPr>
          <w:rFonts w:asciiTheme="minorHAnsi" w:hAnsiTheme="minorHAnsi" w:cstheme="minorHAnsi"/>
          <w:color w:val="231F20"/>
          <w:w w:val="105"/>
        </w:rPr>
        <w:t>readers (NCITs)</w:t>
      </w:r>
      <w:r w:rsidRPr="00084B46">
        <w:rPr>
          <w:rFonts w:asciiTheme="minorHAnsi" w:hAnsiTheme="minorHAnsi" w:cstheme="minorHAnsi"/>
          <w:color w:val="231F20"/>
          <w:spacing w:val="-23"/>
          <w:w w:val="105"/>
        </w:rPr>
        <w:t xml:space="preserve"> </w:t>
      </w:r>
      <w:r w:rsidRPr="00084B46">
        <w:rPr>
          <w:rFonts w:asciiTheme="minorHAnsi" w:hAnsiTheme="minorHAnsi" w:cstheme="minorHAnsi"/>
          <w:color w:val="231F20"/>
          <w:w w:val="105"/>
        </w:rPr>
        <w:t>or</w:t>
      </w:r>
      <w:r w:rsidRPr="00084B46">
        <w:rPr>
          <w:rFonts w:asciiTheme="minorHAnsi" w:hAnsiTheme="minorHAnsi" w:cstheme="minorHAnsi"/>
          <w:color w:val="231F20"/>
          <w:spacing w:val="-23"/>
          <w:w w:val="105"/>
        </w:rPr>
        <w:t xml:space="preserve"> </w:t>
      </w:r>
      <w:r w:rsidRPr="00084B46">
        <w:rPr>
          <w:rFonts w:asciiTheme="minorHAnsi" w:hAnsiTheme="minorHAnsi" w:cstheme="minorHAnsi"/>
          <w:color w:val="231F20"/>
          <w:w w:val="105"/>
        </w:rPr>
        <w:t>ThermoScan</w:t>
      </w:r>
      <w:r w:rsidRPr="00084B46">
        <w:rPr>
          <w:rFonts w:asciiTheme="minorHAnsi" w:hAnsiTheme="minorHAnsi" w:cstheme="minorHAnsi"/>
          <w:color w:val="231F20"/>
          <w:spacing w:val="-23"/>
          <w:w w:val="105"/>
        </w:rPr>
        <w:t xml:space="preserve"> </w:t>
      </w:r>
      <w:r w:rsidRPr="00084B46">
        <w:rPr>
          <w:rFonts w:asciiTheme="minorHAnsi" w:hAnsiTheme="minorHAnsi" w:cstheme="minorHAnsi"/>
          <w:color w:val="231F20"/>
          <w:w w:val="105"/>
        </w:rPr>
        <w:t>thermometer</w:t>
      </w:r>
      <w:r w:rsidRPr="00084B46">
        <w:rPr>
          <w:rFonts w:asciiTheme="minorHAnsi" w:hAnsiTheme="minorHAnsi" w:cstheme="minorHAnsi"/>
          <w:color w:val="231F20"/>
          <w:spacing w:val="-23"/>
          <w:w w:val="105"/>
        </w:rPr>
        <w:t xml:space="preserve"> </w:t>
      </w:r>
      <w:r w:rsidRPr="00084B46">
        <w:rPr>
          <w:rFonts w:asciiTheme="minorHAnsi" w:hAnsiTheme="minorHAnsi" w:cstheme="minorHAnsi"/>
          <w:color w:val="231F20"/>
          <w:w w:val="105"/>
        </w:rPr>
        <w:t>with</w:t>
      </w:r>
      <w:r w:rsidRPr="00084B46">
        <w:rPr>
          <w:rFonts w:asciiTheme="minorHAnsi" w:hAnsiTheme="minorHAnsi" w:cstheme="minorHAnsi"/>
          <w:color w:val="231F20"/>
          <w:spacing w:val="-23"/>
          <w:w w:val="105"/>
        </w:rPr>
        <w:t xml:space="preserve"> </w:t>
      </w:r>
      <w:r w:rsidRPr="00084B46">
        <w:rPr>
          <w:rFonts w:asciiTheme="minorHAnsi" w:hAnsiTheme="minorHAnsi" w:cstheme="minorHAnsi"/>
          <w:color w:val="231F20"/>
          <w:w w:val="105"/>
        </w:rPr>
        <w:t>alcohol wipes</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for</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cleaning</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before</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and</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after</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use</w:t>
      </w:r>
    </w:p>
    <w:p w14:paraId="7EEEEF87"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w w:val="105"/>
        </w:rPr>
        <w:t>Extra</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paper</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products</w:t>
      </w:r>
      <w:r w:rsidRPr="00084B46">
        <w:rPr>
          <w:rFonts w:asciiTheme="minorHAnsi" w:hAnsiTheme="minorHAnsi" w:cstheme="minorHAnsi"/>
          <w:color w:val="231F20"/>
          <w:spacing w:val="-11"/>
          <w:w w:val="105"/>
        </w:rPr>
        <w:t xml:space="preserve"> </w:t>
      </w:r>
      <w:r w:rsidRPr="00084B46">
        <w:rPr>
          <w:rFonts w:asciiTheme="minorHAnsi" w:hAnsiTheme="minorHAnsi" w:cstheme="minorHAnsi"/>
          <w:color w:val="231F20"/>
          <w:w w:val="105"/>
        </w:rPr>
        <w:t>including</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tissues</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and</w:t>
      </w:r>
      <w:r w:rsidRPr="00084B46">
        <w:rPr>
          <w:rFonts w:asciiTheme="minorHAnsi" w:hAnsiTheme="minorHAnsi" w:cstheme="minorHAnsi"/>
          <w:color w:val="231F20"/>
          <w:spacing w:val="-11"/>
          <w:w w:val="105"/>
        </w:rPr>
        <w:t xml:space="preserve"> </w:t>
      </w:r>
      <w:r w:rsidRPr="00084B46">
        <w:rPr>
          <w:rFonts w:asciiTheme="minorHAnsi" w:hAnsiTheme="minorHAnsi" w:cstheme="minorHAnsi"/>
          <w:color w:val="231F20"/>
          <w:w w:val="105"/>
        </w:rPr>
        <w:t>paper</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towels</w:t>
      </w:r>
    </w:p>
    <w:p w14:paraId="2F6816A3"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spacing w:val="-5"/>
          <w:w w:val="105"/>
        </w:rPr>
        <w:t xml:space="preserve">Toilet </w:t>
      </w:r>
      <w:r w:rsidRPr="00084B46">
        <w:rPr>
          <w:rFonts w:asciiTheme="minorHAnsi" w:hAnsiTheme="minorHAnsi" w:cstheme="minorHAnsi"/>
          <w:color w:val="231F20"/>
          <w:w w:val="105"/>
        </w:rPr>
        <w:t>cleaning brush and</w:t>
      </w:r>
      <w:r w:rsidRPr="00084B46">
        <w:rPr>
          <w:rFonts w:asciiTheme="minorHAnsi" w:hAnsiTheme="minorHAnsi" w:cstheme="minorHAnsi"/>
          <w:color w:val="231F20"/>
          <w:spacing w:val="-43"/>
          <w:w w:val="105"/>
        </w:rPr>
        <w:t xml:space="preserve"> </w:t>
      </w:r>
      <w:r w:rsidRPr="00084B46">
        <w:rPr>
          <w:rFonts w:asciiTheme="minorHAnsi" w:hAnsiTheme="minorHAnsi" w:cstheme="minorHAnsi"/>
          <w:color w:val="231F20"/>
          <w:w w:val="105"/>
        </w:rPr>
        <w:t>cleaner</w:t>
      </w:r>
    </w:p>
    <w:p w14:paraId="47394A26"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spacing w:val="-4"/>
          <w:w w:val="105"/>
        </w:rPr>
        <w:t>Two-way</w:t>
      </w:r>
      <w:r w:rsidRPr="00084B46">
        <w:rPr>
          <w:rFonts w:asciiTheme="minorHAnsi" w:hAnsiTheme="minorHAnsi" w:cstheme="minorHAnsi"/>
          <w:color w:val="231F20"/>
          <w:spacing w:val="-13"/>
          <w:w w:val="105"/>
        </w:rPr>
        <w:t xml:space="preserve"> </w:t>
      </w:r>
      <w:r w:rsidRPr="00084B46">
        <w:rPr>
          <w:rFonts w:asciiTheme="minorHAnsi" w:hAnsiTheme="minorHAnsi" w:cstheme="minorHAnsi"/>
          <w:color w:val="231F20"/>
          <w:w w:val="105"/>
        </w:rPr>
        <w:t>radio</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(“walkie</w:t>
      </w:r>
      <w:r w:rsidRPr="00084B46">
        <w:rPr>
          <w:rFonts w:asciiTheme="minorHAnsi" w:hAnsiTheme="minorHAnsi" w:cstheme="minorHAnsi"/>
          <w:color w:val="231F20"/>
          <w:spacing w:val="-13"/>
          <w:w w:val="105"/>
        </w:rPr>
        <w:t xml:space="preserve"> </w:t>
      </w:r>
      <w:r w:rsidRPr="00084B46">
        <w:rPr>
          <w:rFonts w:asciiTheme="minorHAnsi" w:hAnsiTheme="minorHAnsi" w:cstheme="minorHAnsi"/>
          <w:color w:val="231F20"/>
          <w:w w:val="105"/>
        </w:rPr>
        <w:t>talkie”)</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for</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in-facility</w:t>
      </w:r>
      <w:r w:rsidRPr="00084B46">
        <w:rPr>
          <w:rFonts w:asciiTheme="minorHAnsi" w:hAnsiTheme="minorHAnsi" w:cstheme="minorHAnsi"/>
          <w:color w:val="231F20"/>
          <w:spacing w:val="-13"/>
          <w:w w:val="105"/>
        </w:rPr>
        <w:t xml:space="preserve"> </w:t>
      </w:r>
      <w:r w:rsidRPr="00084B46">
        <w:rPr>
          <w:rFonts w:asciiTheme="minorHAnsi" w:hAnsiTheme="minorHAnsi" w:cstheme="minorHAnsi"/>
          <w:color w:val="231F20"/>
          <w:w w:val="105"/>
        </w:rPr>
        <w:t>communication</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and/or</w:t>
      </w:r>
      <w:r w:rsidRPr="00084B46">
        <w:rPr>
          <w:rFonts w:asciiTheme="minorHAnsi" w:hAnsiTheme="minorHAnsi" w:cstheme="minorHAnsi"/>
          <w:color w:val="231F20"/>
          <w:spacing w:val="-12"/>
          <w:w w:val="105"/>
        </w:rPr>
        <w:t xml:space="preserve"> </w:t>
      </w:r>
      <w:r w:rsidRPr="00084B46">
        <w:rPr>
          <w:rFonts w:asciiTheme="minorHAnsi" w:hAnsiTheme="minorHAnsi" w:cstheme="minorHAnsi"/>
          <w:color w:val="231F20"/>
          <w:w w:val="105"/>
        </w:rPr>
        <w:t>cell</w:t>
      </w:r>
      <w:r w:rsidRPr="00084B46">
        <w:rPr>
          <w:rFonts w:asciiTheme="minorHAnsi" w:hAnsiTheme="minorHAnsi" w:cstheme="minorHAnsi"/>
          <w:color w:val="231F20"/>
          <w:spacing w:val="-13"/>
          <w:w w:val="105"/>
        </w:rPr>
        <w:t xml:space="preserve"> </w:t>
      </w:r>
      <w:r w:rsidRPr="00084B46">
        <w:rPr>
          <w:rFonts w:asciiTheme="minorHAnsi" w:hAnsiTheme="minorHAnsi" w:cstheme="minorHAnsi"/>
          <w:color w:val="231F20"/>
          <w:spacing w:val="-4"/>
          <w:w w:val="105"/>
        </w:rPr>
        <w:t xml:space="preserve">phone </w:t>
      </w:r>
      <w:r w:rsidRPr="00084B46">
        <w:rPr>
          <w:rFonts w:asciiTheme="minorHAnsi" w:hAnsiTheme="minorHAnsi" w:cstheme="minorHAnsi"/>
          <w:color w:val="231F20"/>
          <w:w w:val="105"/>
        </w:rPr>
        <w:t>with Emergency SOS feature active in</w:t>
      </w:r>
      <w:r w:rsidRPr="00084B46">
        <w:rPr>
          <w:rFonts w:asciiTheme="minorHAnsi" w:hAnsiTheme="minorHAnsi" w:cstheme="minorHAnsi"/>
          <w:color w:val="231F20"/>
          <w:spacing w:val="-27"/>
          <w:w w:val="105"/>
        </w:rPr>
        <w:t xml:space="preserve"> </w:t>
      </w:r>
      <w:r w:rsidRPr="00084B46">
        <w:rPr>
          <w:rFonts w:asciiTheme="minorHAnsi" w:hAnsiTheme="minorHAnsi" w:cstheme="minorHAnsi"/>
          <w:color w:val="231F20"/>
          <w:w w:val="105"/>
        </w:rPr>
        <w:t>“Settings”</w:t>
      </w:r>
    </w:p>
    <w:p w14:paraId="7BDE72F6" w14:textId="77777777"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w w:val="105"/>
        </w:rPr>
        <w:t>Oxygen saturation</w:t>
      </w:r>
      <w:r w:rsidRPr="00084B46">
        <w:rPr>
          <w:rFonts w:asciiTheme="minorHAnsi" w:hAnsiTheme="minorHAnsi" w:cstheme="minorHAnsi"/>
          <w:color w:val="231F20"/>
          <w:spacing w:val="-23"/>
          <w:w w:val="105"/>
        </w:rPr>
        <w:t xml:space="preserve"> </w:t>
      </w:r>
      <w:r w:rsidRPr="00084B46">
        <w:rPr>
          <w:rFonts w:asciiTheme="minorHAnsi" w:hAnsiTheme="minorHAnsi" w:cstheme="minorHAnsi"/>
          <w:color w:val="231F20"/>
          <w:w w:val="105"/>
        </w:rPr>
        <w:t>monitor</w:t>
      </w:r>
    </w:p>
    <w:p w14:paraId="1FED3B6F" w14:textId="6E0BE0E1" w:rsidR="00DA662F" w:rsidRPr="00084B46" w:rsidRDefault="00DA662F" w:rsidP="00147337">
      <w:pPr>
        <w:pStyle w:val="ListParagraph"/>
        <w:widowControl w:val="0"/>
        <w:numPr>
          <w:ilvl w:val="2"/>
          <w:numId w:val="14"/>
        </w:numPr>
        <w:tabs>
          <w:tab w:val="left" w:pos="2620"/>
          <w:tab w:val="left" w:pos="2621"/>
        </w:tabs>
        <w:autoSpaceDE w:val="0"/>
        <w:autoSpaceDN w:val="0"/>
        <w:spacing w:after="60"/>
        <w:ind w:left="1440" w:right="29" w:hanging="187"/>
        <w:rPr>
          <w:rFonts w:asciiTheme="minorHAnsi" w:hAnsiTheme="minorHAnsi" w:cstheme="minorHAnsi"/>
        </w:rPr>
      </w:pPr>
      <w:r w:rsidRPr="00084B46">
        <w:rPr>
          <w:rFonts w:asciiTheme="minorHAnsi" w:hAnsiTheme="minorHAnsi" w:cstheme="minorHAnsi"/>
          <w:color w:val="231F20"/>
          <w:w w:val="105"/>
        </w:rPr>
        <w:t>Door sign: “Isolation – Do Not</w:t>
      </w:r>
      <w:r w:rsidRPr="00084B46">
        <w:rPr>
          <w:rFonts w:asciiTheme="minorHAnsi" w:hAnsiTheme="minorHAnsi" w:cstheme="minorHAnsi"/>
          <w:color w:val="231F20"/>
          <w:spacing w:val="-16"/>
          <w:w w:val="105"/>
        </w:rPr>
        <w:t xml:space="preserve"> </w:t>
      </w:r>
      <w:r w:rsidRPr="00084B46">
        <w:rPr>
          <w:rFonts w:asciiTheme="minorHAnsi" w:hAnsiTheme="minorHAnsi" w:cstheme="minorHAnsi"/>
          <w:color w:val="231F20"/>
          <w:w w:val="105"/>
        </w:rPr>
        <w:t>Enter”</w:t>
      </w:r>
    </w:p>
    <w:p w14:paraId="533F579C" w14:textId="7DED79EA" w:rsidR="00DA662F" w:rsidRPr="00084B46" w:rsidRDefault="00DA662F" w:rsidP="00147337">
      <w:pPr>
        <w:ind w:left="1080"/>
        <w:jc w:val="both"/>
        <w:rPr>
          <w:rFonts w:asciiTheme="minorHAnsi" w:hAnsiTheme="minorHAnsi" w:cstheme="minorHAnsi"/>
          <w:b/>
        </w:rPr>
      </w:pPr>
    </w:p>
    <w:p w14:paraId="490FDC8F" w14:textId="6FDF7C2F" w:rsidR="00C37513" w:rsidRPr="00084B46" w:rsidRDefault="0056348D" w:rsidP="00147337">
      <w:pPr>
        <w:numPr>
          <w:ilvl w:val="0"/>
          <w:numId w:val="14"/>
        </w:numPr>
        <w:spacing w:after="120"/>
        <w:jc w:val="both"/>
        <w:rPr>
          <w:rFonts w:asciiTheme="minorHAnsi" w:hAnsiTheme="minorHAnsi" w:cstheme="minorHAnsi"/>
          <w:b/>
        </w:rPr>
      </w:pPr>
      <w:r w:rsidRPr="00084B46">
        <w:rPr>
          <w:rFonts w:asciiTheme="minorHAnsi" w:hAnsiTheme="minorHAnsi" w:cstheme="minorHAnsi"/>
          <w:b/>
        </w:rPr>
        <w:t>ISOLATION PROCEDURES</w:t>
      </w:r>
      <w:r w:rsidR="00BC3455" w:rsidRPr="00084B46">
        <w:rPr>
          <w:rFonts w:asciiTheme="minorHAnsi" w:hAnsiTheme="minorHAnsi" w:cstheme="minorHAnsi"/>
          <w:b/>
        </w:rPr>
        <w:t xml:space="preserve"> </w:t>
      </w:r>
      <w:r w:rsidR="00C6245E" w:rsidRPr="00084B46">
        <w:rPr>
          <w:rFonts w:asciiTheme="minorHAnsi" w:hAnsiTheme="minorHAnsi" w:cstheme="minorHAnsi"/>
          <w:b/>
        </w:rPr>
        <w:t>FOR ILL RESIDENT</w:t>
      </w:r>
    </w:p>
    <w:p w14:paraId="6FA38764" w14:textId="5BD2616D" w:rsidR="00C6245E" w:rsidRPr="00084B46" w:rsidRDefault="00C6245E" w:rsidP="00147337">
      <w:pPr>
        <w:numPr>
          <w:ilvl w:val="1"/>
          <w:numId w:val="14"/>
        </w:numPr>
        <w:spacing w:after="120"/>
        <w:ind w:left="720"/>
        <w:jc w:val="both"/>
        <w:rPr>
          <w:rFonts w:asciiTheme="minorHAnsi" w:hAnsiTheme="minorHAnsi" w:cstheme="minorHAnsi"/>
          <w:b/>
        </w:rPr>
      </w:pPr>
      <w:r w:rsidRPr="00084B46">
        <w:rPr>
          <w:rFonts w:asciiTheme="minorHAnsi" w:hAnsiTheme="minorHAnsi" w:cstheme="minorHAnsi"/>
          <w:b/>
        </w:rPr>
        <w:t xml:space="preserve">Inform </w:t>
      </w:r>
      <w:r w:rsidR="00147337">
        <w:rPr>
          <w:rFonts w:asciiTheme="minorHAnsi" w:hAnsiTheme="minorHAnsi" w:cstheme="minorHAnsi"/>
          <w:b/>
        </w:rPr>
        <w:t>C</w:t>
      </w:r>
      <w:r w:rsidR="004247BA" w:rsidRPr="00084B46">
        <w:rPr>
          <w:rFonts w:asciiTheme="minorHAnsi" w:hAnsiTheme="minorHAnsi" w:cstheme="minorHAnsi"/>
          <w:b/>
        </w:rPr>
        <w:t xml:space="preserve">hapter </w:t>
      </w:r>
      <w:r w:rsidR="00147337">
        <w:rPr>
          <w:rFonts w:asciiTheme="minorHAnsi" w:hAnsiTheme="minorHAnsi" w:cstheme="minorHAnsi"/>
          <w:b/>
        </w:rPr>
        <w:t>H</w:t>
      </w:r>
      <w:r w:rsidRPr="00084B46">
        <w:rPr>
          <w:rFonts w:asciiTheme="minorHAnsi" w:hAnsiTheme="minorHAnsi" w:cstheme="minorHAnsi"/>
          <w:b/>
        </w:rPr>
        <w:t xml:space="preserve">ouse </w:t>
      </w:r>
      <w:r w:rsidR="00147337">
        <w:rPr>
          <w:rFonts w:asciiTheme="minorHAnsi" w:hAnsiTheme="minorHAnsi" w:cstheme="minorHAnsi"/>
          <w:b/>
        </w:rPr>
        <w:t>D</w:t>
      </w:r>
      <w:r w:rsidRPr="00084B46">
        <w:rPr>
          <w:rFonts w:asciiTheme="minorHAnsi" w:hAnsiTheme="minorHAnsi" w:cstheme="minorHAnsi"/>
          <w:b/>
        </w:rPr>
        <w:t xml:space="preserve">irector </w:t>
      </w:r>
      <w:r w:rsidR="00147337">
        <w:rPr>
          <w:rFonts w:asciiTheme="minorHAnsi" w:hAnsiTheme="minorHAnsi" w:cstheme="minorHAnsi"/>
          <w:b/>
        </w:rPr>
        <w:t xml:space="preserve">or designated Chapter Officer </w:t>
      </w:r>
      <w:r w:rsidRPr="00084B46">
        <w:rPr>
          <w:rFonts w:asciiTheme="minorHAnsi" w:hAnsiTheme="minorHAnsi" w:cstheme="minorHAnsi"/>
          <w:b/>
        </w:rPr>
        <w:t>of illness</w:t>
      </w:r>
    </w:p>
    <w:p w14:paraId="7348BFCE" w14:textId="5332CF3C" w:rsidR="003A09B3" w:rsidRPr="00084B46" w:rsidRDefault="003A09B3"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rPr>
        <w:t xml:space="preserve">Self-report illness to </w:t>
      </w:r>
      <w:r w:rsidR="00147337" w:rsidRPr="00084B46">
        <w:rPr>
          <w:rFonts w:asciiTheme="minorHAnsi" w:hAnsiTheme="minorHAnsi" w:cstheme="minorHAnsi"/>
        </w:rPr>
        <w:t>Chapter House Director</w:t>
      </w:r>
      <w:r w:rsidR="00147337">
        <w:rPr>
          <w:rFonts w:asciiTheme="minorHAnsi" w:hAnsiTheme="minorHAnsi" w:cstheme="minorHAnsi"/>
        </w:rPr>
        <w:t xml:space="preserve"> or designated Chapter Officer</w:t>
      </w:r>
      <w:r w:rsidR="00147337" w:rsidRPr="00084B46">
        <w:rPr>
          <w:rFonts w:asciiTheme="minorHAnsi" w:hAnsiTheme="minorHAnsi" w:cstheme="minorHAnsi"/>
        </w:rPr>
        <w:t>.</w:t>
      </w:r>
    </w:p>
    <w:p w14:paraId="1C4DA5A1" w14:textId="6729BB83" w:rsidR="0056348D" w:rsidRPr="00084B46" w:rsidRDefault="00C6245E"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rPr>
        <w:t xml:space="preserve">Work with </w:t>
      </w:r>
      <w:r w:rsidR="00147337" w:rsidRPr="00084B46">
        <w:rPr>
          <w:rFonts w:asciiTheme="minorHAnsi" w:hAnsiTheme="minorHAnsi" w:cstheme="minorHAnsi"/>
        </w:rPr>
        <w:t xml:space="preserve">Chapter House Director </w:t>
      </w:r>
      <w:r w:rsidR="00147337">
        <w:rPr>
          <w:rFonts w:asciiTheme="minorHAnsi" w:hAnsiTheme="minorHAnsi" w:cstheme="minorHAnsi"/>
        </w:rPr>
        <w:t xml:space="preserve">or designated Chapter Officer </w:t>
      </w:r>
      <w:r w:rsidRPr="00084B46">
        <w:rPr>
          <w:rFonts w:asciiTheme="minorHAnsi" w:hAnsiTheme="minorHAnsi" w:cstheme="minorHAnsi"/>
        </w:rPr>
        <w:t>to d</w:t>
      </w:r>
      <w:r w:rsidR="0056348D" w:rsidRPr="00084B46">
        <w:rPr>
          <w:rFonts w:asciiTheme="minorHAnsi" w:hAnsiTheme="minorHAnsi" w:cstheme="minorHAnsi"/>
        </w:rPr>
        <w:t>esignate a bedroom/bathroom dedicated for an ill person.</w:t>
      </w:r>
    </w:p>
    <w:p w14:paraId="6609F537" w14:textId="16FB8C2B" w:rsidR="00C6245E" w:rsidRPr="00084B46" w:rsidRDefault="00F52BA5" w:rsidP="00147337">
      <w:pPr>
        <w:numPr>
          <w:ilvl w:val="1"/>
          <w:numId w:val="14"/>
        </w:numPr>
        <w:spacing w:after="120"/>
        <w:ind w:left="720"/>
        <w:jc w:val="both"/>
        <w:rPr>
          <w:rFonts w:asciiTheme="minorHAnsi" w:hAnsiTheme="minorHAnsi" w:cstheme="minorHAnsi"/>
          <w:b/>
          <w:bCs/>
        </w:rPr>
      </w:pPr>
      <w:r w:rsidRPr="00084B46">
        <w:rPr>
          <w:rFonts w:asciiTheme="minorHAnsi" w:hAnsiTheme="minorHAnsi" w:cstheme="minorHAnsi"/>
          <w:b/>
          <w:bCs/>
        </w:rPr>
        <w:t>Isola</w:t>
      </w:r>
      <w:r w:rsidR="00C6245E" w:rsidRPr="00084B46">
        <w:rPr>
          <w:rFonts w:asciiTheme="minorHAnsi" w:hAnsiTheme="minorHAnsi" w:cstheme="minorHAnsi"/>
          <w:b/>
          <w:bCs/>
        </w:rPr>
        <w:t xml:space="preserve">te </w:t>
      </w:r>
      <w:r w:rsidRPr="00084B46">
        <w:rPr>
          <w:rFonts w:asciiTheme="minorHAnsi" w:hAnsiTheme="minorHAnsi" w:cstheme="minorHAnsi"/>
          <w:b/>
          <w:bCs/>
        </w:rPr>
        <w:t>the PUI</w:t>
      </w:r>
    </w:p>
    <w:p w14:paraId="4A594F5E" w14:textId="37958386" w:rsidR="004A65DC" w:rsidRPr="00084B46" w:rsidRDefault="00F52BA5" w:rsidP="00147337">
      <w:pPr>
        <w:pStyle w:val="BodyText"/>
        <w:numPr>
          <w:ilvl w:val="2"/>
          <w:numId w:val="14"/>
        </w:numPr>
        <w:ind w:left="1094" w:right="29" w:hanging="187"/>
        <w:rPr>
          <w:rFonts w:asciiTheme="minorHAnsi" w:hAnsiTheme="minorHAnsi" w:cstheme="minorHAnsi"/>
          <w:sz w:val="24"/>
          <w:szCs w:val="24"/>
        </w:rPr>
      </w:pPr>
      <w:r w:rsidRPr="00084B46">
        <w:rPr>
          <w:rFonts w:asciiTheme="minorHAnsi" w:hAnsiTheme="minorHAnsi" w:cstheme="minorHAnsi"/>
          <w:color w:val="231F20"/>
          <w:w w:val="105"/>
          <w:sz w:val="24"/>
          <w:szCs w:val="24"/>
        </w:rPr>
        <w:t>S</w:t>
      </w:r>
      <w:r w:rsidR="004A65DC" w:rsidRPr="00084B46">
        <w:rPr>
          <w:rFonts w:asciiTheme="minorHAnsi" w:hAnsiTheme="minorHAnsi" w:cstheme="minorHAnsi"/>
          <w:color w:val="231F20"/>
          <w:w w:val="105"/>
          <w:sz w:val="24"/>
          <w:szCs w:val="24"/>
        </w:rPr>
        <w:t>elf-isolate</w:t>
      </w:r>
      <w:r w:rsidR="004A65DC" w:rsidRPr="00084B46">
        <w:rPr>
          <w:rFonts w:asciiTheme="minorHAnsi" w:hAnsiTheme="minorHAnsi" w:cstheme="minorHAnsi"/>
          <w:color w:val="231F20"/>
          <w:spacing w:val="-27"/>
          <w:w w:val="105"/>
          <w:sz w:val="24"/>
          <w:szCs w:val="24"/>
        </w:rPr>
        <w:t xml:space="preserve"> </w:t>
      </w:r>
      <w:r w:rsidR="004A65DC" w:rsidRPr="00084B46">
        <w:rPr>
          <w:rFonts w:asciiTheme="minorHAnsi" w:hAnsiTheme="minorHAnsi" w:cstheme="minorHAnsi"/>
          <w:color w:val="231F20"/>
          <w:w w:val="105"/>
          <w:sz w:val="24"/>
          <w:szCs w:val="24"/>
        </w:rPr>
        <w:t>and</w:t>
      </w:r>
      <w:r w:rsidR="004A65DC" w:rsidRPr="00084B46">
        <w:rPr>
          <w:rFonts w:asciiTheme="minorHAnsi" w:hAnsiTheme="minorHAnsi" w:cstheme="minorHAnsi"/>
          <w:color w:val="231F20"/>
          <w:spacing w:val="-27"/>
          <w:w w:val="105"/>
          <w:sz w:val="24"/>
          <w:szCs w:val="24"/>
        </w:rPr>
        <w:t xml:space="preserve"> </w:t>
      </w:r>
      <w:r w:rsidR="004A65DC" w:rsidRPr="00084B46">
        <w:rPr>
          <w:rFonts w:asciiTheme="minorHAnsi" w:hAnsiTheme="minorHAnsi" w:cstheme="minorHAnsi"/>
          <w:color w:val="231F20"/>
          <w:w w:val="105"/>
          <w:sz w:val="24"/>
          <w:szCs w:val="24"/>
        </w:rPr>
        <w:t>monitor</w:t>
      </w:r>
      <w:r w:rsidR="004A65DC" w:rsidRPr="00084B46">
        <w:rPr>
          <w:rFonts w:asciiTheme="minorHAnsi" w:hAnsiTheme="minorHAnsi" w:cstheme="minorHAnsi"/>
          <w:color w:val="231F20"/>
          <w:spacing w:val="-27"/>
          <w:w w:val="105"/>
          <w:sz w:val="24"/>
          <w:szCs w:val="24"/>
        </w:rPr>
        <w:t xml:space="preserve"> </w:t>
      </w:r>
      <w:r w:rsidR="004A65DC" w:rsidRPr="00084B46">
        <w:rPr>
          <w:rFonts w:asciiTheme="minorHAnsi" w:hAnsiTheme="minorHAnsi" w:cstheme="minorHAnsi"/>
          <w:color w:val="231F20"/>
          <w:w w:val="105"/>
          <w:sz w:val="24"/>
          <w:szCs w:val="24"/>
        </w:rPr>
        <w:t>for worsening</w:t>
      </w:r>
      <w:r w:rsidR="004A65DC" w:rsidRPr="00084B46">
        <w:rPr>
          <w:rFonts w:asciiTheme="minorHAnsi" w:hAnsiTheme="minorHAnsi" w:cstheme="minorHAnsi"/>
          <w:color w:val="231F20"/>
          <w:spacing w:val="-9"/>
          <w:w w:val="105"/>
          <w:sz w:val="24"/>
          <w:szCs w:val="24"/>
        </w:rPr>
        <w:t xml:space="preserve"> </w:t>
      </w:r>
      <w:r w:rsidR="004A65DC" w:rsidRPr="00084B46">
        <w:rPr>
          <w:rFonts w:asciiTheme="minorHAnsi" w:hAnsiTheme="minorHAnsi" w:cstheme="minorHAnsi"/>
          <w:color w:val="231F20"/>
          <w:w w:val="105"/>
          <w:sz w:val="24"/>
          <w:szCs w:val="24"/>
        </w:rPr>
        <w:t>symptoms</w:t>
      </w:r>
      <w:r w:rsidR="004A65DC" w:rsidRPr="00084B46">
        <w:rPr>
          <w:rFonts w:asciiTheme="minorHAnsi" w:hAnsiTheme="minorHAnsi" w:cstheme="minorHAnsi"/>
          <w:color w:val="231F20"/>
          <w:spacing w:val="-9"/>
          <w:w w:val="105"/>
          <w:sz w:val="24"/>
          <w:szCs w:val="24"/>
        </w:rPr>
        <w:t xml:space="preserve"> </w:t>
      </w:r>
      <w:r w:rsidR="004A65DC" w:rsidRPr="00084B46">
        <w:rPr>
          <w:rFonts w:asciiTheme="minorHAnsi" w:hAnsiTheme="minorHAnsi" w:cstheme="minorHAnsi"/>
          <w:color w:val="231F20"/>
          <w:w w:val="105"/>
          <w:sz w:val="24"/>
          <w:szCs w:val="24"/>
        </w:rPr>
        <w:t>until</w:t>
      </w:r>
      <w:r w:rsidR="004A65DC" w:rsidRPr="00084B46">
        <w:rPr>
          <w:rFonts w:asciiTheme="minorHAnsi" w:hAnsiTheme="minorHAnsi" w:cstheme="minorHAnsi"/>
          <w:color w:val="231F20"/>
          <w:spacing w:val="-9"/>
          <w:w w:val="105"/>
          <w:sz w:val="24"/>
          <w:szCs w:val="24"/>
        </w:rPr>
        <w:t xml:space="preserve"> </w:t>
      </w:r>
      <w:r w:rsidR="004A65DC" w:rsidRPr="00084B46">
        <w:rPr>
          <w:rFonts w:asciiTheme="minorHAnsi" w:hAnsiTheme="minorHAnsi" w:cstheme="minorHAnsi"/>
          <w:color w:val="231F20"/>
          <w:w w:val="105"/>
          <w:sz w:val="24"/>
          <w:szCs w:val="24"/>
        </w:rPr>
        <w:t>test</w:t>
      </w:r>
      <w:r w:rsidR="004A65DC" w:rsidRPr="00084B46">
        <w:rPr>
          <w:rFonts w:asciiTheme="minorHAnsi" w:hAnsiTheme="minorHAnsi" w:cstheme="minorHAnsi"/>
          <w:color w:val="231F20"/>
          <w:spacing w:val="-8"/>
          <w:w w:val="105"/>
          <w:sz w:val="24"/>
          <w:szCs w:val="24"/>
        </w:rPr>
        <w:t xml:space="preserve"> </w:t>
      </w:r>
      <w:r w:rsidR="004A65DC" w:rsidRPr="00084B46">
        <w:rPr>
          <w:rFonts w:asciiTheme="minorHAnsi" w:hAnsiTheme="minorHAnsi" w:cstheme="minorHAnsi"/>
          <w:color w:val="231F20"/>
          <w:w w:val="105"/>
          <w:sz w:val="24"/>
          <w:szCs w:val="24"/>
        </w:rPr>
        <w:t>results</w:t>
      </w:r>
      <w:r w:rsidR="004A65DC" w:rsidRPr="00084B46">
        <w:rPr>
          <w:rFonts w:asciiTheme="minorHAnsi" w:hAnsiTheme="minorHAnsi" w:cstheme="minorHAnsi"/>
          <w:color w:val="231F20"/>
          <w:spacing w:val="-9"/>
          <w:w w:val="105"/>
          <w:sz w:val="24"/>
          <w:szCs w:val="24"/>
        </w:rPr>
        <w:t xml:space="preserve"> </w:t>
      </w:r>
      <w:r w:rsidR="004A65DC" w:rsidRPr="00084B46">
        <w:rPr>
          <w:rFonts w:asciiTheme="minorHAnsi" w:hAnsiTheme="minorHAnsi" w:cstheme="minorHAnsi"/>
          <w:color w:val="231F20"/>
          <w:w w:val="105"/>
          <w:sz w:val="24"/>
          <w:szCs w:val="24"/>
        </w:rPr>
        <w:t>are</w:t>
      </w:r>
      <w:r w:rsidR="004A65DC" w:rsidRPr="00084B46">
        <w:rPr>
          <w:rFonts w:asciiTheme="minorHAnsi" w:hAnsiTheme="minorHAnsi" w:cstheme="minorHAnsi"/>
          <w:color w:val="231F20"/>
          <w:spacing w:val="-9"/>
          <w:w w:val="105"/>
          <w:sz w:val="24"/>
          <w:szCs w:val="24"/>
        </w:rPr>
        <w:t xml:space="preserve"> </w:t>
      </w:r>
      <w:r w:rsidR="004A65DC" w:rsidRPr="00084B46">
        <w:rPr>
          <w:rFonts w:asciiTheme="minorHAnsi" w:hAnsiTheme="minorHAnsi" w:cstheme="minorHAnsi"/>
          <w:color w:val="231F20"/>
          <w:w w:val="105"/>
          <w:sz w:val="24"/>
          <w:szCs w:val="24"/>
        </w:rPr>
        <w:t>received.</w:t>
      </w:r>
      <w:r w:rsidR="004A65DC" w:rsidRPr="00084B46">
        <w:rPr>
          <w:rFonts w:asciiTheme="minorHAnsi" w:hAnsiTheme="minorHAnsi" w:cstheme="minorHAnsi"/>
          <w:color w:val="231F20"/>
          <w:spacing w:val="-9"/>
          <w:w w:val="105"/>
          <w:sz w:val="24"/>
          <w:szCs w:val="24"/>
        </w:rPr>
        <w:t xml:space="preserve"> </w:t>
      </w:r>
      <w:r w:rsidR="004A65DC" w:rsidRPr="00084B46">
        <w:rPr>
          <w:rFonts w:asciiTheme="minorHAnsi" w:hAnsiTheme="minorHAnsi" w:cstheme="minorHAnsi"/>
          <w:color w:val="231F20"/>
          <w:w w:val="105"/>
          <w:sz w:val="24"/>
          <w:szCs w:val="24"/>
        </w:rPr>
        <w:t>It</w:t>
      </w:r>
      <w:r w:rsidR="004A65DC" w:rsidRPr="00084B46">
        <w:rPr>
          <w:rFonts w:asciiTheme="minorHAnsi" w:hAnsiTheme="minorHAnsi" w:cstheme="minorHAnsi"/>
          <w:color w:val="231F20"/>
          <w:spacing w:val="-8"/>
          <w:w w:val="105"/>
          <w:sz w:val="24"/>
          <w:szCs w:val="24"/>
        </w:rPr>
        <w:t xml:space="preserve"> </w:t>
      </w:r>
      <w:r w:rsidR="004A65DC" w:rsidRPr="00084B46">
        <w:rPr>
          <w:rFonts w:asciiTheme="minorHAnsi" w:hAnsiTheme="minorHAnsi" w:cstheme="minorHAnsi"/>
          <w:color w:val="231F20"/>
          <w:w w:val="105"/>
          <w:sz w:val="24"/>
          <w:szCs w:val="24"/>
        </w:rPr>
        <w:t>is</w:t>
      </w:r>
      <w:r w:rsidR="004A65DC" w:rsidRPr="00084B46">
        <w:rPr>
          <w:rFonts w:asciiTheme="minorHAnsi" w:hAnsiTheme="minorHAnsi" w:cstheme="minorHAnsi"/>
          <w:color w:val="231F20"/>
          <w:spacing w:val="-9"/>
          <w:w w:val="105"/>
          <w:sz w:val="24"/>
          <w:szCs w:val="24"/>
        </w:rPr>
        <w:t xml:space="preserve"> </w:t>
      </w:r>
      <w:r w:rsidR="004A65DC" w:rsidRPr="00084B46">
        <w:rPr>
          <w:rFonts w:asciiTheme="minorHAnsi" w:hAnsiTheme="minorHAnsi" w:cstheme="minorHAnsi"/>
          <w:color w:val="231F20"/>
          <w:w w:val="105"/>
          <w:sz w:val="24"/>
          <w:szCs w:val="24"/>
        </w:rPr>
        <w:t>recommended</w:t>
      </w:r>
      <w:r w:rsidR="004A65DC" w:rsidRPr="00084B46">
        <w:rPr>
          <w:rFonts w:asciiTheme="minorHAnsi" w:hAnsiTheme="minorHAnsi" w:cstheme="minorHAnsi"/>
          <w:color w:val="231F20"/>
          <w:spacing w:val="-9"/>
          <w:w w:val="105"/>
          <w:sz w:val="24"/>
          <w:szCs w:val="24"/>
        </w:rPr>
        <w:t xml:space="preserve"> </w:t>
      </w:r>
      <w:r w:rsidR="004A65DC" w:rsidRPr="00084B46">
        <w:rPr>
          <w:rFonts w:asciiTheme="minorHAnsi" w:hAnsiTheme="minorHAnsi" w:cstheme="minorHAnsi"/>
          <w:color w:val="231F20"/>
          <w:w w:val="105"/>
          <w:sz w:val="24"/>
          <w:szCs w:val="24"/>
        </w:rPr>
        <w:t>that</w:t>
      </w:r>
      <w:r w:rsidR="004A65DC" w:rsidRPr="00084B46">
        <w:rPr>
          <w:rFonts w:asciiTheme="minorHAnsi" w:hAnsiTheme="minorHAnsi" w:cstheme="minorHAnsi"/>
          <w:color w:val="231F20"/>
          <w:spacing w:val="-9"/>
          <w:w w:val="105"/>
          <w:sz w:val="24"/>
          <w:szCs w:val="24"/>
        </w:rPr>
        <w:t xml:space="preserve"> </w:t>
      </w:r>
      <w:r w:rsidRPr="00084B46">
        <w:rPr>
          <w:rFonts w:asciiTheme="minorHAnsi" w:hAnsiTheme="minorHAnsi" w:cstheme="minorHAnsi"/>
          <w:color w:val="231F20"/>
          <w:w w:val="105"/>
          <w:sz w:val="24"/>
          <w:szCs w:val="24"/>
        </w:rPr>
        <w:t>the</w:t>
      </w:r>
      <w:r w:rsidR="004A65DC" w:rsidRPr="00084B46">
        <w:rPr>
          <w:rFonts w:asciiTheme="minorHAnsi" w:hAnsiTheme="minorHAnsi" w:cstheme="minorHAnsi"/>
          <w:color w:val="231F20"/>
          <w:spacing w:val="-8"/>
          <w:w w:val="105"/>
          <w:sz w:val="24"/>
          <w:szCs w:val="24"/>
        </w:rPr>
        <w:t xml:space="preserve"> chapter </w:t>
      </w:r>
      <w:r w:rsidR="004A65DC" w:rsidRPr="00084B46">
        <w:rPr>
          <w:rFonts w:asciiTheme="minorHAnsi" w:hAnsiTheme="minorHAnsi" w:cstheme="minorHAnsi"/>
          <w:color w:val="231F20"/>
          <w:w w:val="105"/>
          <w:sz w:val="24"/>
          <w:szCs w:val="24"/>
        </w:rPr>
        <w:t>facility either designate an area for quarantine or make other arrangements for members and/or roommates to temporarily relocate so that the PUI is</w:t>
      </w:r>
      <w:r w:rsidR="004A65DC" w:rsidRPr="00084B46">
        <w:rPr>
          <w:rFonts w:asciiTheme="minorHAnsi" w:hAnsiTheme="minorHAnsi" w:cstheme="minorHAnsi"/>
          <w:color w:val="231F20"/>
          <w:spacing w:val="-29"/>
          <w:w w:val="105"/>
          <w:sz w:val="24"/>
          <w:szCs w:val="24"/>
        </w:rPr>
        <w:t xml:space="preserve"> </w:t>
      </w:r>
      <w:r w:rsidR="004A65DC" w:rsidRPr="00084B46">
        <w:rPr>
          <w:rFonts w:asciiTheme="minorHAnsi" w:hAnsiTheme="minorHAnsi" w:cstheme="minorHAnsi"/>
          <w:color w:val="231F20"/>
          <w:w w:val="105"/>
          <w:sz w:val="24"/>
          <w:szCs w:val="24"/>
        </w:rPr>
        <w:t>isolated.</w:t>
      </w:r>
    </w:p>
    <w:p w14:paraId="07EB4403" w14:textId="5FC043BE" w:rsidR="004A65DC" w:rsidRPr="00084B46" w:rsidRDefault="004A65DC" w:rsidP="00147337">
      <w:pPr>
        <w:pStyle w:val="BodyText"/>
        <w:spacing w:before="276"/>
        <w:ind w:left="720" w:right="29"/>
        <w:rPr>
          <w:rFonts w:asciiTheme="minorHAnsi" w:hAnsiTheme="minorHAnsi" w:cstheme="minorHAnsi"/>
          <w:sz w:val="24"/>
          <w:szCs w:val="24"/>
        </w:rPr>
      </w:pPr>
      <w:r w:rsidRPr="00084B46">
        <w:rPr>
          <w:rFonts w:asciiTheme="minorHAnsi" w:hAnsiTheme="minorHAnsi" w:cstheme="minorHAnsi"/>
          <w:noProof/>
          <w:sz w:val="24"/>
          <w:szCs w:val="24"/>
        </w:rPr>
        <mc:AlternateContent>
          <mc:Choice Requires="wps">
            <w:drawing>
              <wp:anchor distT="45720" distB="45720" distL="114300" distR="114300" simplePos="0" relativeHeight="251664896" behindDoc="0" locked="0" layoutInCell="1" allowOverlap="1" wp14:anchorId="48A353DC" wp14:editId="601EE47E">
                <wp:simplePos x="0" y="0"/>
                <wp:positionH relativeFrom="column">
                  <wp:posOffset>1704340</wp:posOffset>
                </wp:positionH>
                <wp:positionV relativeFrom="paragraph">
                  <wp:posOffset>154305</wp:posOffset>
                </wp:positionV>
                <wp:extent cx="3000375" cy="140462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solidFill>
                          <a:srgbClr val="FFFFFF"/>
                        </a:solidFill>
                        <a:ln w="9525">
                          <a:solidFill>
                            <a:srgbClr val="000000"/>
                          </a:solidFill>
                          <a:miter lim="800000"/>
                          <a:headEnd/>
                          <a:tailEnd/>
                        </a:ln>
                      </wps:spPr>
                      <wps:txbx>
                        <w:txbxContent>
                          <w:p w14:paraId="4630FAA3" w14:textId="69048958" w:rsidR="004A65DC" w:rsidRPr="00084B46" w:rsidRDefault="00147337">
                            <w:pPr>
                              <w:rPr>
                                <w:rFonts w:asciiTheme="minorHAnsi" w:hAnsiTheme="minorHAnsi" w:cstheme="minorHAnsi"/>
                              </w:rPr>
                            </w:pPr>
                            <w:r w:rsidRPr="00147337">
                              <w:rPr>
                                <w:rFonts w:asciiTheme="minorHAnsi" w:hAnsiTheme="minorHAnsi" w:cstheme="minorHAnsi"/>
                                <w:b/>
                                <w:bCs/>
                              </w:rPr>
                              <w:t>NOTE:</w:t>
                            </w:r>
                            <w:r>
                              <w:rPr>
                                <w:rFonts w:asciiTheme="minorHAnsi" w:hAnsiTheme="minorHAnsi" w:cstheme="minorHAnsi"/>
                              </w:rPr>
                              <w:t xml:space="preserve"> </w:t>
                            </w:r>
                            <w:r w:rsidR="004A65DC" w:rsidRPr="00084B46">
                              <w:rPr>
                                <w:rFonts w:asciiTheme="minorHAnsi" w:hAnsiTheme="minorHAnsi" w:cstheme="minorHAnsi"/>
                              </w:rPr>
                              <w:t>Always Seek Advice of Local Health Officials and Student Health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A353DC" id="_x0000_s1027" type="#_x0000_t202" style="position:absolute;left:0;text-align:left;margin-left:134.2pt;margin-top:12.15pt;width:236.2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7WKQIAAE4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">
                <v:textbox style="mso-fit-shape-to-text:t">
                  <w:txbxContent>
                    <w:p w14:paraId="4630FAA3" w14:textId="69048958" w:rsidR="004A65DC" w:rsidRPr="00084B46" w:rsidRDefault="00147337">
                      <w:pPr>
                        <w:rPr>
                          <w:rFonts w:asciiTheme="minorHAnsi" w:hAnsiTheme="minorHAnsi" w:cstheme="minorHAnsi"/>
                        </w:rPr>
                      </w:pPr>
                      <w:r w:rsidRPr="00147337">
                        <w:rPr>
                          <w:rFonts w:asciiTheme="minorHAnsi" w:hAnsiTheme="minorHAnsi" w:cstheme="minorHAnsi"/>
                          <w:b/>
                          <w:bCs/>
                        </w:rPr>
                        <w:t>NOTE:</w:t>
                      </w:r>
                      <w:r>
                        <w:rPr>
                          <w:rFonts w:asciiTheme="minorHAnsi" w:hAnsiTheme="minorHAnsi" w:cstheme="minorHAnsi"/>
                        </w:rPr>
                        <w:t xml:space="preserve"> </w:t>
                      </w:r>
                      <w:r w:rsidR="004A65DC" w:rsidRPr="00084B46">
                        <w:rPr>
                          <w:rFonts w:asciiTheme="minorHAnsi" w:hAnsiTheme="minorHAnsi" w:cstheme="minorHAnsi"/>
                        </w:rPr>
                        <w:t>Always Seek Advice of Local Health Officials and Student Health Services</w:t>
                      </w:r>
                    </w:p>
                  </w:txbxContent>
                </v:textbox>
                <w10:wrap type="square"/>
              </v:shape>
            </w:pict>
          </mc:Fallback>
        </mc:AlternateContent>
      </w:r>
    </w:p>
    <w:p w14:paraId="6C4115A4" w14:textId="43FCBABB" w:rsidR="004A65DC" w:rsidRPr="00084B46" w:rsidRDefault="004A65DC" w:rsidP="00147337">
      <w:pPr>
        <w:pStyle w:val="BodyText"/>
        <w:spacing w:before="276"/>
        <w:ind w:right="29"/>
        <w:rPr>
          <w:rFonts w:asciiTheme="minorHAnsi" w:hAnsiTheme="minorHAnsi" w:cstheme="minorHAnsi"/>
        </w:rPr>
      </w:pPr>
    </w:p>
    <w:p w14:paraId="7EC999F3" w14:textId="27E5EDD2" w:rsidR="00C6245E" w:rsidRPr="00084B46" w:rsidRDefault="004A65DC" w:rsidP="00407F0A">
      <w:pPr>
        <w:pStyle w:val="BodyText"/>
        <w:spacing w:before="100" w:after="120"/>
        <w:ind w:left="1080" w:right="29"/>
        <w:jc w:val="both"/>
        <w:rPr>
          <w:rFonts w:asciiTheme="minorHAnsi" w:hAnsiTheme="minorHAnsi" w:cstheme="minorHAnsi"/>
          <w:color w:val="231F20"/>
          <w:spacing w:val="-21"/>
          <w:w w:val="105"/>
          <w:sz w:val="24"/>
          <w:szCs w:val="24"/>
        </w:rPr>
      </w:pPr>
      <w:r w:rsidRPr="00084B46">
        <w:rPr>
          <w:rFonts w:asciiTheme="minorHAnsi" w:hAnsiTheme="minorHAnsi" w:cstheme="minorHAnsi"/>
          <w:color w:val="231F20"/>
          <w:w w:val="105"/>
          <w:sz w:val="24"/>
          <w:szCs w:val="24"/>
        </w:rPr>
        <w:t>If there is no available room outside of the chapter facility for isolation, the house corporation</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and/or</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chapter</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advis</w:t>
      </w:r>
      <w:r w:rsidR="00407F0A">
        <w:rPr>
          <w:rFonts w:asciiTheme="minorHAnsi" w:hAnsiTheme="minorHAnsi" w:cstheme="minorHAnsi"/>
          <w:color w:val="231F20"/>
          <w:w w:val="105"/>
          <w:sz w:val="24"/>
          <w:szCs w:val="24"/>
        </w:rPr>
        <w:t>e</w:t>
      </w:r>
      <w:r w:rsidRPr="00084B46">
        <w:rPr>
          <w:rFonts w:asciiTheme="minorHAnsi" w:hAnsiTheme="minorHAnsi" w:cstheme="minorHAnsi"/>
          <w:color w:val="231F20"/>
          <w:w w:val="105"/>
          <w:sz w:val="24"/>
          <w:szCs w:val="24"/>
        </w:rPr>
        <w:t>rs</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will</w:t>
      </w:r>
      <w:r w:rsidRPr="00084B46">
        <w:rPr>
          <w:rFonts w:asciiTheme="minorHAnsi" w:hAnsiTheme="minorHAnsi" w:cstheme="minorHAnsi"/>
          <w:color w:val="231F20"/>
          <w:spacing w:val="-13"/>
          <w:w w:val="105"/>
          <w:sz w:val="24"/>
          <w:szCs w:val="24"/>
        </w:rPr>
        <w:t xml:space="preserve"> </w:t>
      </w:r>
      <w:r w:rsidRPr="00084B46">
        <w:rPr>
          <w:rFonts w:asciiTheme="minorHAnsi" w:hAnsiTheme="minorHAnsi" w:cstheme="minorHAnsi"/>
          <w:color w:val="231F20"/>
          <w:w w:val="105"/>
          <w:sz w:val="24"/>
          <w:szCs w:val="24"/>
        </w:rPr>
        <w:t>seek</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advice</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and</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approval</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of</w:t>
      </w:r>
      <w:r w:rsidRPr="00084B46">
        <w:rPr>
          <w:rFonts w:asciiTheme="minorHAnsi" w:hAnsiTheme="minorHAnsi" w:cstheme="minorHAnsi"/>
          <w:color w:val="231F20"/>
          <w:spacing w:val="-13"/>
          <w:w w:val="105"/>
          <w:sz w:val="24"/>
          <w:szCs w:val="24"/>
        </w:rPr>
        <w:t xml:space="preserve"> </w:t>
      </w:r>
      <w:r w:rsidRPr="00084B46">
        <w:rPr>
          <w:rFonts w:asciiTheme="minorHAnsi" w:hAnsiTheme="minorHAnsi" w:cstheme="minorHAnsi"/>
          <w:color w:val="231F20"/>
          <w:w w:val="105"/>
          <w:sz w:val="24"/>
          <w:szCs w:val="24"/>
        </w:rPr>
        <w:t>local</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health</w:t>
      </w:r>
      <w:r w:rsidRPr="00084B46">
        <w:rPr>
          <w:rFonts w:asciiTheme="minorHAnsi" w:hAnsiTheme="minorHAnsi" w:cstheme="minorHAnsi"/>
          <w:color w:val="231F20"/>
          <w:spacing w:val="-14"/>
          <w:w w:val="105"/>
          <w:sz w:val="24"/>
          <w:szCs w:val="24"/>
        </w:rPr>
        <w:t xml:space="preserve"> </w:t>
      </w:r>
      <w:r w:rsidRPr="00084B46">
        <w:rPr>
          <w:rFonts w:asciiTheme="minorHAnsi" w:hAnsiTheme="minorHAnsi" w:cstheme="minorHAnsi"/>
          <w:color w:val="231F20"/>
          <w:w w:val="105"/>
          <w:sz w:val="24"/>
          <w:szCs w:val="24"/>
        </w:rPr>
        <w:t>officials</w:t>
      </w:r>
      <w:r w:rsidR="00F52BA5" w:rsidRPr="00084B46">
        <w:rPr>
          <w:rFonts w:asciiTheme="minorHAnsi" w:hAnsiTheme="minorHAnsi" w:cstheme="minorHAnsi"/>
          <w:color w:val="231F20"/>
          <w:w w:val="105"/>
          <w:sz w:val="24"/>
          <w:szCs w:val="24"/>
        </w:rPr>
        <w:t xml:space="preserve"> or college/university health services</w:t>
      </w:r>
      <w:r w:rsidRPr="00084B46">
        <w:rPr>
          <w:rFonts w:asciiTheme="minorHAnsi" w:hAnsiTheme="minorHAnsi" w:cstheme="minorHAnsi"/>
          <w:color w:val="231F20"/>
          <w:w w:val="105"/>
          <w:sz w:val="24"/>
          <w:szCs w:val="24"/>
        </w:rPr>
        <w:t xml:space="preserve"> on</w:t>
      </w:r>
      <w:r w:rsidRPr="00084B46">
        <w:rPr>
          <w:rFonts w:asciiTheme="minorHAnsi" w:hAnsiTheme="minorHAnsi" w:cstheme="minorHAnsi"/>
          <w:color w:val="231F20"/>
          <w:spacing w:val="-22"/>
          <w:w w:val="105"/>
          <w:sz w:val="24"/>
          <w:szCs w:val="24"/>
        </w:rPr>
        <w:t xml:space="preserve"> </w:t>
      </w:r>
      <w:r w:rsidRPr="00084B46">
        <w:rPr>
          <w:rFonts w:asciiTheme="minorHAnsi" w:hAnsiTheme="minorHAnsi" w:cstheme="minorHAnsi"/>
          <w:color w:val="231F20"/>
          <w:w w:val="105"/>
          <w:sz w:val="24"/>
          <w:szCs w:val="24"/>
        </w:rPr>
        <w:t>designating</w:t>
      </w:r>
      <w:r w:rsidRPr="00084B46">
        <w:rPr>
          <w:rFonts w:asciiTheme="minorHAnsi" w:hAnsiTheme="minorHAnsi" w:cstheme="minorHAnsi"/>
          <w:color w:val="231F20"/>
          <w:spacing w:val="-21"/>
          <w:w w:val="105"/>
          <w:sz w:val="24"/>
          <w:szCs w:val="24"/>
        </w:rPr>
        <w:t xml:space="preserve"> </w:t>
      </w:r>
      <w:r w:rsidRPr="00084B46">
        <w:rPr>
          <w:rFonts w:asciiTheme="minorHAnsi" w:hAnsiTheme="minorHAnsi" w:cstheme="minorHAnsi"/>
          <w:color w:val="231F20"/>
          <w:w w:val="105"/>
          <w:sz w:val="24"/>
          <w:szCs w:val="24"/>
        </w:rPr>
        <w:t>an</w:t>
      </w:r>
      <w:r w:rsidRPr="00084B46">
        <w:rPr>
          <w:rFonts w:asciiTheme="minorHAnsi" w:hAnsiTheme="minorHAnsi" w:cstheme="minorHAnsi"/>
          <w:color w:val="231F20"/>
          <w:spacing w:val="-21"/>
          <w:w w:val="105"/>
          <w:sz w:val="24"/>
          <w:szCs w:val="24"/>
        </w:rPr>
        <w:t xml:space="preserve"> </w:t>
      </w:r>
      <w:r w:rsidRPr="00084B46">
        <w:rPr>
          <w:rFonts w:asciiTheme="minorHAnsi" w:hAnsiTheme="minorHAnsi" w:cstheme="minorHAnsi"/>
          <w:color w:val="231F20"/>
          <w:w w:val="105"/>
          <w:sz w:val="24"/>
          <w:szCs w:val="24"/>
        </w:rPr>
        <w:t>area</w:t>
      </w:r>
      <w:r w:rsidRPr="00084B46">
        <w:rPr>
          <w:rFonts w:asciiTheme="minorHAnsi" w:hAnsiTheme="minorHAnsi" w:cstheme="minorHAnsi"/>
          <w:color w:val="231F20"/>
          <w:spacing w:val="-21"/>
          <w:w w:val="105"/>
          <w:sz w:val="24"/>
          <w:szCs w:val="24"/>
        </w:rPr>
        <w:t xml:space="preserve"> </w:t>
      </w:r>
      <w:r w:rsidRPr="00084B46">
        <w:rPr>
          <w:rFonts w:asciiTheme="minorHAnsi" w:hAnsiTheme="minorHAnsi" w:cstheme="minorHAnsi"/>
          <w:color w:val="231F20"/>
          <w:w w:val="105"/>
          <w:sz w:val="24"/>
          <w:szCs w:val="24"/>
        </w:rPr>
        <w:t>for</w:t>
      </w:r>
      <w:r w:rsidRPr="00084B46">
        <w:rPr>
          <w:rFonts w:asciiTheme="minorHAnsi" w:hAnsiTheme="minorHAnsi" w:cstheme="minorHAnsi"/>
          <w:color w:val="231F20"/>
          <w:spacing w:val="-21"/>
          <w:w w:val="105"/>
          <w:sz w:val="24"/>
          <w:szCs w:val="24"/>
        </w:rPr>
        <w:t xml:space="preserve"> </w:t>
      </w:r>
      <w:r w:rsidRPr="00084B46">
        <w:rPr>
          <w:rFonts w:asciiTheme="minorHAnsi" w:hAnsiTheme="minorHAnsi" w:cstheme="minorHAnsi"/>
          <w:color w:val="231F20"/>
          <w:w w:val="105"/>
          <w:sz w:val="24"/>
          <w:szCs w:val="24"/>
        </w:rPr>
        <w:t>isolation.</w:t>
      </w:r>
      <w:r w:rsidRPr="00084B46">
        <w:rPr>
          <w:rFonts w:asciiTheme="minorHAnsi" w:hAnsiTheme="minorHAnsi" w:cstheme="minorHAnsi"/>
          <w:color w:val="231F20"/>
          <w:spacing w:val="-21"/>
          <w:w w:val="105"/>
          <w:sz w:val="24"/>
          <w:szCs w:val="24"/>
        </w:rPr>
        <w:t xml:space="preserve"> </w:t>
      </w:r>
    </w:p>
    <w:p w14:paraId="45079C54" w14:textId="01D2B9A2" w:rsidR="00B268BC" w:rsidRPr="00084B46" w:rsidRDefault="00131F5C"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rPr>
        <w:t>Visitor access is restricted for purposes of medical surveillance only.</w:t>
      </w:r>
    </w:p>
    <w:p w14:paraId="4A848DFD" w14:textId="5DAAE225" w:rsidR="00C6245E" w:rsidRPr="00084B46" w:rsidRDefault="00131F5C"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rPr>
        <w:t>If the PUI needs to exit the room, w</w:t>
      </w:r>
      <w:r w:rsidR="00BC3455" w:rsidRPr="00084B46">
        <w:rPr>
          <w:rFonts w:asciiTheme="minorHAnsi" w:hAnsiTheme="minorHAnsi" w:cstheme="minorHAnsi"/>
        </w:rPr>
        <w:t>ear a cloth face covering.</w:t>
      </w:r>
      <w:r w:rsidR="00C6245E" w:rsidRPr="00084B46">
        <w:rPr>
          <w:rFonts w:asciiTheme="minorHAnsi" w:hAnsiTheme="minorHAnsi" w:cstheme="minorHAnsi"/>
        </w:rPr>
        <w:t xml:space="preserve"> </w:t>
      </w:r>
      <w:r w:rsidR="004A65DC" w:rsidRPr="00084B46">
        <w:rPr>
          <w:rFonts w:asciiTheme="minorHAnsi" w:hAnsiTheme="minorHAnsi" w:cstheme="minorHAnsi"/>
        </w:rPr>
        <w:t>The PUI</w:t>
      </w:r>
      <w:r w:rsidR="00C6245E" w:rsidRPr="00084B46">
        <w:rPr>
          <w:rFonts w:asciiTheme="minorHAnsi" w:hAnsiTheme="minorHAnsi" w:cstheme="minorHAnsi"/>
        </w:rPr>
        <w:t xml:space="preserve"> do</w:t>
      </w:r>
      <w:r w:rsidR="004A65DC" w:rsidRPr="00084B46">
        <w:rPr>
          <w:rFonts w:asciiTheme="minorHAnsi" w:hAnsiTheme="minorHAnsi" w:cstheme="minorHAnsi"/>
        </w:rPr>
        <w:t>es</w:t>
      </w:r>
      <w:r w:rsidR="00C6245E" w:rsidRPr="00084B46">
        <w:rPr>
          <w:rFonts w:asciiTheme="minorHAnsi" w:hAnsiTheme="minorHAnsi" w:cstheme="minorHAnsi"/>
        </w:rPr>
        <w:t xml:space="preserve"> not need to wear the cloth face covering if </w:t>
      </w:r>
      <w:r w:rsidRPr="00084B46">
        <w:rPr>
          <w:rFonts w:asciiTheme="minorHAnsi" w:hAnsiTheme="minorHAnsi" w:cstheme="minorHAnsi"/>
        </w:rPr>
        <w:t>they are</w:t>
      </w:r>
      <w:r w:rsidR="00C6245E" w:rsidRPr="00084B46">
        <w:rPr>
          <w:rFonts w:asciiTheme="minorHAnsi" w:hAnsiTheme="minorHAnsi" w:cstheme="minorHAnsi"/>
        </w:rPr>
        <w:t xml:space="preserve"> alone.</w:t>
      </w:r>
    </w:p>
    <w:p w14:paraId="5453AC3F" w14:textId="7A4D4394" w:rsidR="00326897" w:rsidRPr="00084B46" w:rsidRDefault="00326897"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rPr>
        <w:t xml:space="preserve">If soap and water are not readily available, use an alcohol-based hand sanitizer that contains at least 60% alcohol, covering all </w:t>
      </w:r>
      <w:r w:rsidR="009E71EA" w:rsidRPr="00084B46">
        <w:rPr>
          <w:rFonts w:asciiTheme="minorHAnsi" w:hAnsiTheme="minorHAnsi" w:cstheme="minorHAnsi"/>
        </w:rPr>
        <w:t xml:space="preserve">hand </w:t>
      </w:r>
      <w:r w:rsidRPr="00084B46">
        <w:rPr>
          <w:rFonts w:asciiTheme="minorHAnsi" w:hAnsiTheme="minorHAnsi" w:cstheme="minorHAnsi"/>
        </w:rPr>
        <w:t xml:space="preserve">surfaces and rubbing them together until they feel dry. </w:t>
      </w:r>
    </w:p>
    <w:p w14:paraId="13514F31" w14:textId="01268F63" w:rsidR="00326897" w:rsidRPr="00084B46" w:rsidRDefault="00326897"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rPr>
        <w:lastRenderedPageBreak/>
        <w:t>Avoid touching eyes, nose, and mouth.</w:t>
      </w:r>
    </w:p>
    <w:p w14:paraId="7A686806" w14:textId="7E3DB666" w:rsidR="00AC068B" w:rsidRPr="00084B46" w:rsidRDefault="009E71EA"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rPr>
        <w:t>Maintain fingernail hygiene and clean on top and under with a nail brush, soap and warm water. A</w:t>
      </w:r>
      <w:r w:rsidR="00AC068B" w:rsidRPr="00084B46">
        <w:rPr>
          <w:rFonts w:asciiTheme="minorHAnsi" w:hAnsiTheme="minorHAnsi" w:cstheme="minorHAnsi"/>
          <w:color w:val="111111"/>
          <w:shd w:val="clear" w:color="auto" w:fill="FFFFFF"/>
        </w:rPr>
        <w:t>voiding biting, chewing, and picking at cuticles. Use lotion to avoid cracking of skin because of increased handwashing.</w:t>
      </w:r>
    </w:p>
    <w:p w14:paraId="5C8F815E" w14:textId="3AFF3318" w:rsidR="00326897" w:rsidRPr="00084B46" w:rsidRDefault="009E71EA"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color w:val="231F20"/>
          <w:w w:val="105"/>
        </w:rPr>
        <w:t>It is preferable that</w:t>
      </w:r>
      <w:r w:rsidRPr="00084B46">
        <w:rPr>
          <w:rFonts w:asciiTheme="minorHAnsi" w:hAnsiTheme="minorHAnsi" w:cstheme="minorHAnsi"/>
          <w:color w:val="231F20"/>
          <w:spacing w:val="-16"/>
          <w:w w:val="105"/>
        </w:rPr>
        <w:t xml:space="preserve"> </w:t>
      </w:r>
      <w:r w:rsidRPr="00084B46">
        <w:rPr>
          <w:rFonts w:asciiTheme="minorHAnsi" w:hAnsiTheme="minorHAnsi" w:cstheme="minorHAnsi"/>
          <w:color w:val="231F20"/>
          <w:w w:val="105"/>
        </w:rPr>
        <w:t>meals</w:t>
      </w:r>
      <w:r w:rsidRPr="00084B46">
        <w:rPr>
          <w:rFonts w:asciiTheme="minorHAnsi" w:hAnsiTheme="minorHAnsi" w:cstheme="minorHAnsi"/>
          <w:color w:val="231F20"/>
          <w:spacing w:val="-16"/>
          <w:w w:val="105"/>
        </w:rPr>
        <w:t xml:space="preserve"> </w:t>
      </w:r>
      <w:r w:rsidRPr="00084B46">
        <w:rPr>
          <w:rFonts w:asciiTheme="minorHAnsi" w:hAnsiTheme="minorHAnsi" w:cstheme="minorHAnsi"/>
          <w:color w:val="231F20"/>
          <w:w w:val="105"/>
        </w:rPr>
        <w:t>are</w:t>
      </w:r>
      <w:r w:rsidRPr="00084B46">
        <w:rPr>
          <w:rFonts w:asciiTheme="minorHAnsi" w:hAnsiTheme="minorHAnsi" w:cstheme="minorHAnsi"/>
          <w:color w:val="231F20"/>
          <w:spacing w:val="-15"/>
          <w:w w:val="105"/>
        </w:rPr>
        <w:t xml:space="preserve"> </w:t>
      </w:r>
      <w:r w:rsidRPr="00084B46">
        <w:rPr>
          <w:rFonts w:asciiTheme="minorHAnsi" w:hAnsiTheme="minorHAnsi" w:cstheme="minorHAnsi"/>
          <w:color w:val="231F20"/>
          <w:w w:val="105"/>
        </w:rPr>
        <w:t>served</w:t>
      </w:r>
      <w:r w:rsidRPr="00084B46">
        <w:rPr>
          <w:rFonts w:asciiTheme="minorHAnsi" w:hAnsiTheme="minorHAnsi" w:cstheme="minorHAnsi"/>
          <w:color w:val="231F20"/>
          <w:spacing w:val="-16"/>
          <w:w w:val="105"/>
        </w:rPr>
        <w:t xml:space="preserve"> </w:t>
      </w:r>
      <w:r w:rsidRPr="00084B46">
        <w:rPr>
          <w:rFonts w:asciiTheme="minorHAnsi" w:hAnsiTheme="minorHAnsi" w:cstheme="minorHAnsi"/>
          <w:color w:val="231F20"/>
          <w:w w:val="105"/>
        </w:rPr>
        <w:t>with</w:t>
      </w:r>
      <w:r w:rsidRPr="00084B46">
        <w:rPr>
          <w:rFonts w:asciiTheme="minorHAnsi" w:hAnsiTheme="minorHAnsi" w:cstheme="minorHAnsi"/>
          <w:color w:val="231F20"/>
          <w:spacing w:val="-15"/>
          <w:w w:val="105"/>
        </w:rPr>
        <w:t xml:space="preserve"> </w:t>
      </w:r>
      <w:r w:rsidRPr="00084B46">
        <w:rPr>
          <w:rFonts w:asciiTheme="minorHAnsi" w:hAnsiTheme="minorHAnsi" w:cstheme="minorHAnsi"/>
          <w:color w:val="231F20"/>
          <w:w w:val="105"/>
        </w:rPr>
        <w:t>disposable</w:t>
      </w:r>
      <w:r w:rsidRPr="00084B46">
        <w:rPr>
          <w:rFonts w:asciiTheme="minorHAnsi" w:hAnsiTheme="minorHAnsi" w:cstheme="minorHAnsi"/>
          <w:color w:val="231F20"/>
          <w:spacing w:val="-16"/>
          <w:w w:val="105"/>
        </w:rPr>
        <w:t xml:space="preserve"> </w:t>
      </w:r>
      <w:r w:rsidRPr="00084B46">
        <w:rPr>
          <w:rFonts w:asciiTheme="minorHAnsi" w:hAnsiTheme="minorHAnsi" w:cstheme="minorHAnsi"/>
          <w:color w:val="231F20"/>
          <w:w w:val="105"/>
        </w:rPr>
        <w:t>utensils,</w:t>
      </w:r>
      <w:r w:rsidRPr="00084B46">
        <w:rPr>
          <w:rFonts w:asciiTheme="minorHAnsi" w:hAnsiTheme="minorHAnsi" w:cstheme="minorHAnsi"/>
          <w:color w:val="231F20"/>
          <w:spacing w:val="-15"/>
          <w:w w:val="105"/>
        </w:rPr>
        <w:t xml:space="preserve"> </w:t>
      </w:r>
      <w:r w:rsidRPr="00084B46">
        <w:rPr>
          <w:rFonts w:asciiTheme="minorHAnsi" w:hAnsiTheme="minorHAnsi" w:cstheme="minorHAnsi"/>
          <w:color w:val="231F20"/>
          <w:w w:val="105"/>
        </w:rPr>
        <w:t>plates,</w:t>
      </w:r>
      <w:r w:rsidRPr="00084B46">
        <w:rPr>
          <w:rFonts w:asciiTheme="minorHAnsi" w:hAnsiTheme="minorHAnsi" w:cstheme="minorHAnsi"/>
          <w:color w:val="231F20"/>
          <w:spacing w:val="-16"/>
          <w:w w:val="105"/>
        </w:rPr>
        <w:t xml:space="preserve"> </w:t>
      </w:r>
      <w:r w:rsidRPr="00084B46">
        <w:rPr>
          <w:rFonts w:asciiTheme="minorHAnsi" w:hAnsiTheme="minorHAnsi" w:cstheme="minorHAnsi"/>
          <w:color w:val="231F20"/>
          <w:w w:val="105"/>
        </w:rPr>
        <w:t>and</w:t>
      </w:r>
      <w:r w:rsidRPr="00084B46">
        <w:rPr>
          <w:rFonts w:asciiTheme="minorHAnsi" w:hAnsiTheme="minorHAnsi" w:cstheme="minorHAnsi"/>
          <w:color w:val="231F20"/>
          <w:spacing w:val="-15"/>
          <w:w w:val="105"/>
        </w:rPr>
        <w:t xml:space="preserve"> </w:t>
      </w:r>
      <w:r w:rsidRPr="00084B46">
        <w:rPr>
          <w:rFonts w:asciiTheme="minorHAnsi" w:hAnsiTheme="minorHAnsi" w:cstheme="minorHAnsi"/>
          <w:color w:val="231F20"/>
          <w:w w:val="105"/>
        </w:rPr>
        <w:t>glasses.</w:t>
      </w:r>
      <w:r w:rsidR="00262848" w:rsidRPr="00084B46">
        <w:rPr>
          <w:rFonts w:asciiTheme="minorHAnsi" w:hAnsiTheme="minorHAnsi" w:cstheme="minorHAnsi"/>
        </w:rPr>
        <w:t xml:space="preserve"> </w:t>
      </w:r>
    </w:p>
    <w:p w14:paraId="162FA1AD" w14:textId="1A36306A" w:rsidR="00B268BC" w:rsidRPr="00084B46" w:rsidRDefault="009E71EA"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color w:val="231F20"/>
          <w:w w:val="105"/>
        </w:rPr>
        <w:t>Meals</w:t>
      </w:r>
      <w:r w:rsidRPr="00084B46">
        <w:rPr>
          <w:rFonts w:asciiTheme="minorHAnsi" w:hAnsiTheme="minorHAnsi" w:cstheme="minorHAnsi"/>
          <w:color w:val="231F20"/>
          <w:spacing w:val="-26"/>
          <w:w w:val="105"/>
        </w:rPr>
        <w:t xml:space="preserve"> </w:t>
      </w:r>
      <w:r w:rsidRPr="00084B46">
        <w:rPr>
          <w:rFonts w:asciiTheme="minorHAnsi" w:hAnsiTheme="minorHAnsi" w:cstheme="minorHAnsi"/>
          <w:color w:val="231F20"/>
          <w:w w:val="105"/>
        </w:rPr>
        <w:t>and</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beverages should</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be</w:t>
      </w:r>
      <w:r w:rsidRPr="00084B46">
        <w:rPr>
          <w:rFonts w:asciiTheme="minorHAnsi" w:hAnsiTheme="minorHAnsi" w:cstheme="minorHAnsi"/>
          <w:color w:val="231F20"/>
          <w:spacing w:val="-26"/>
          <w:w w:val="105"/>
        </w:rPr>
        <w:t xml:space="preserve"> </w:t>
      </w:r>
      <w:r w:rsidRPr="00084B46">
        <w:rPr>
          <w:rFonts w:asciiTheme="minorHAnsi" w:hAnsiTheme="minorHAnsi" w:cstheme="minorHAnsi"/>
          <w:color w:val="231F20"/>
          <w:w w:val="105"/>
        </w:rPr>
        <w:t>placed</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at</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the isolation room door</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on</w:t>
      </w:r>
      <w:r w:rsidRPr="00084B46">
        <w:rPr>
          <w:rFonts w:asciiTheme="minorHAnsi" w:hAnsiTheme="minorHAnsi" w:cstheme="minorHAnsi"/>
          <w:color w:val="231F20"/>
          <w:spacing w:val="-26"/>
          <w:w w:val="105"/>
        </w:rPr>
        <w:t xml:space="preserve"> </w:t>
      </w:r>
      <w:r w:rsidRPr="00084B46">
        <w:rPr>
          <w:rFonts w:asciiTheme="minorHAnsi" w:hAnsiTheme="minorHAnsi" w:cstheme="minorHAnsi"/>
          <w:color w:val="231F20"/>
          <w:w w:val="105"/>
        </w:rPr>
        <w:t>a</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tray</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for</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no-contact</w:t>
      </w:r>
      <w:r w:rsidRPr="00084B46">
        <w:rPr>
          <w:rFonts w:asciiTheme="minorHAnsi" w:hAnsiTheme="minorHAnsi" w:cstheme="minorHAnsi"/>
          <w:color w:val="231F20"/>
          <w:spacing w:val="-25"/>
          <w:w w:val="105"/>
        </w:rPr>
        <w:t xml:space="preserve"> </w:t>
      </w:r>
      <w:r w:rsidRPr="00084B46">
        <w:rPr>
          <w:rFonts w:asciiTheme="minorHAnsi" w:hAnsiTheme="minorHAnsi" w:cstheme="minorHAnsi"/>
          <w:color w:val="231F20"/>
          <w:w w:val="105"/>
        </w:rPr>
        <w:t>delivery</w:t>
      </w:r>
      <w:r w:rsidR="00B268BC" w:rsidRPr="00084B46">
        <w:rPr>
          <w:rFonts w:asciiTheme="minorHAnsi" w:hAnsiTheme="minorHAnsi" w:cstheme="minorHAnsi"/>
        </w:rPr>
        <w:t>.</w:t>
      </w:r>
    </w:p>
    <w:p w14:paraId="2BEC07DC" w14:textId="279E0E98" w:rsidR="009E71EA" w:rsidRPr="00084B46" w:rsidRDefault="009E71EA"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color w:val="231F20"/>
          <w:w w:val="105"/>
        </w:rPr>
        <w:t>If the room does not have a refrigerator, a cooler can be provided that has been disinfected inside and out. Ice in plastic bags can be provided as needed.</w:t>
      </w:r>
    </w:p>
    <w:p w14:paraId="3E097DF9" w14:textId="0B645735" w:rsidR="005E2D78" w:rsidRPr="00084B46" w:rsidRDefault="009E71EA" w:rsidP="00147337">
      <w:pPr>
        <w:numPr>
          <w:ilvl w:val="2"/>
          <w:numId w:val="14"/>
        </w:numPr>
        <w:spacing w:after="120"/>
        <w:ind w:left="1080" w:hanging="187"/>
        <w:rPr>
          <w:rFonts w:asciiTheme="minorHAnsi" w:hAnsiTheme="minorHAnsi" w:cstheme="minorHAnsi"/>
        </w:rPr>
      </w:pPr>
      <w:r w:rsidRPr="00084B46">
        <w:rPr>
          <w:rFonts w:asciiTheme="minorHAnsi" w:hAnsiTheme="minorHAnsi" w:cstheme="minorHAnsi"/>
        </w:rPr>
        <w:t>Clean frequently using supplies in the dedicated isolation kit</w:t>
      </w:r>
      <w:r w:rsidR="00326897" w:rsidRPr="00084B46">
        <w:rPr>
          <w:rFonts w:asciiTheme="minorHAnsi" w:hAnsiTheme="minorHAnsi" w:cstheme="minorHAnsi"/>
        </w:rPr>
        <w:t>.</w:t>
      </w:r>
    </w:p>
    <w:p w14:paraId="29DC530B" w14:textId="47DB8CF3" w:rsidR="005E2D78" w:rsidRPr="00084B46" w:rsidRDefault="005E2D78" w:rsidP="00147337">
      <w:pPr>
        <w:numPr>
          <w:ilvl w:val="1"/>
          <w:numId w:val="14"/>
        </w:numPr>
        <w:spacing w:after="120"/>
        <w:ind w:left="720"/>
        <w:jc w:val="both"/>
        <w:rPr>
          <w:rFonts w:asciiTheme="minorHAnsi" w:hAnsiTheme="minorHAnsi" w:cstheme="minorHAnsi"/>
          <w:b/>
        </w:rPr>
      </w:pPr>
      <w:r w:rsidRPr="00084B46">
        <w:rPr>
          <w:rFonts w:asciiTheme="minorHAnsi" w:hAnsiTheme="minorHAnsi" w:cstheme="minorHAnsi"/>
          <w:b/>
        </w:rPr>
        <w:t xml:space="preserve">Discontinue </w:t>
      </w:r>
      <w:r w:rsidR="009E71EA" w:rsidRPr="00084B46">
        <w:rPr>
          <w:rFonts w:asciiTheme="minorHAnsi" w:hAnsiTheme="minorHAnsi" w:cstheme="minorHAnsi"/>
          <w:b/>
        </w:rPr>
        <w:t xml:space="preserve">Chapter </w:t>
      </w:r>
      <w:r w:rsidR="00B635C9">
        <w:rPr>
          <w:rFonts w:asciiTheme="minorHAnsi" w:hAnsiTheme="minorHAnsi" w:cstheme="minorHAnsi"/>
          <w:b/>
        </w:rPr>
        <w:t>Facility</w:t>
      </w:r>
      <w:r w:rsidR="00E37896" w:rsidRPr="00084B46">
        <w:rPr>
          <w:rFonts w:asciiTheme="minorHAnsi" w:hAnsiTheme="minorHAnsi" w:cstheme="minorHAnsi"/>
          <w:b/>
        </w:rPr>
        <w:t xml:space="preserve"> or </w:t>
      </w:r>
      <w:r w:rsidRPr="00084B46">
        <w:rPr>
          <w:rFonts w:asciiTheme="minorHAnsi" w:hAnsiTheme="minorHAnsi" w:cstheme="minorHAnsi"/>
          <w:b/>
        </w:rPr>
        <w:t>Home Isolation</w:t>
      </w:r>
    </w:p>
    <w:p w14:paraId="012EF7DE" w14:textId="105C9CC7" w:rsidR="003A09B3" w:rsidRPr="00084B46" w:rsidRDefault="005E2D78" w:rsidP="00147337">
      <w:pPr>
        <w:numPr>
          <w:ilvl w:val="2"/>
          <w:numId w:val="14"/>
        </w:numPr>
        <w:spacing w:after="120"/>
        <w:ind w:left="1080"/>
        <w:jc w:val="both"/>
        <w:rPr>
          <w:rFonts w:asciiTheme="minorHAnsi" w:hAnsiTheme="minorHAnsi" w:cstheme="minorHAnsi"/>
          <w:b/>
          <w:bCs/>
        </w:rPr>
      </w:pPr>
      <w:r w:rsidRPr="00084B46">
        <w:rPr>
          <w:rFonts w:asciiTheme="minorHAnsi" w:hAnsiTheme="minorHAnsi" w:cstheme="minorHAnsi"/>
          <w:bCs/>
        </w:rPr>
        <w:t xml:space="preserve">Consult with healthcare provider </w:t>
      </w:r>
      <w:r w:rsidR="00480BA8" w:rsidRPr="00084B46">
        <w:rPr>
          <w:rFonts w:asciiTheme="minorHAnsi" w:hAnsiTheme="minorHAnsi" w:cstheme="minorHAnsi"/>
          <w:bCs/>
        </w:rPr>
        <w:t>before</w:t>
      </w:r>
      <w:r w:rsidRPr="00084B46">
        <w:rPr>
          <w:rFonts w:asciiTheme="minorHAnsi" w:hAnsiTheme="minorHAnsi" w:cstheme="minorHAnsi"/>
          <w:bCs/>
        </w:rPr>
        <w:t xml:space="preserve"> discontinuing </w:t>
      </w:r>
      <w:r w:rsidR="00B635C9">
        <w:rPr>
          <w:rFonts w:asciiTheme="minorHAnsi" w:hAnsiTheme="minorHAnsi" w:cstheme="minorHAnsi"/>
          <w:bCs/>
        </w:rPr>
        <w:t>chapter facility</w:t>
      </w:r>
      <w:r w:rsidR="00E37896" w:rsidRPr="00084B46">
        <w:rPr>
          <w:rFonts w:asciiTheme="minorHAnsi" w:hAnsiTheme="minorHAnsi" w:cstheme="minorHAnsi"/>
          <w:bCs/>
        </w:rPr>
        <w:t xml:space="preserve"> or </w:t>
      </w:r>
      <w:r w:rsidRPr="00084B46">
        <w:rPr>
          <w:rFonts w:asciiTheme="minorHAnsi" w:hAnsiTheme="minorHAnsi" w:cstheme="minorHAnsi"/>
          <w:bCs/>
        </w:rPr>
        <w:t xml:space="preserve">home isolation. </w:t>
      </w:r>
    </w:p>
    <w:p w14:paraId="413D4796" w14:textId="4668D666" w:rsidR="005E2D78" w:rsidRPr="00084B46" w:rsidRDefault="005E2D78" w:rsidP="00407F0A">
      <w:pPr>
        <w:numPr>
          <w:ilvl w:val="2"/>
          <w:numId w:val="14"/>
        </w:numPr>
        <w:spacing w:after="240"/>
        <w:ind w:left="1094" w:hanging="187"/>
        <w:jc w:val="both"/>
        <w:rPr>
          <w:rFonts w:asciiTheme="minorHAnsi" w:hAnsiTheme="minorHAnsi" w:cstheme="minorHAnsi"/>
          <w:b/>
          <w:bCs/>
        </w:rPr>
      </w:pPr>
      <w:r w:rsidRPr="00084B46">
        <w:rPr>
          <w:rFonts w:asciiTheme="minorHAnsi" w:hAnsiTheme="minorHAnsi" w:cstheme="minorHAnsi"/>
          <w:bCs/>
        </w:rPr>
        <w:t>Upon healthcare provider’s approval to discontinu</w:t>
      </w:r>
      <w:r w:rsidR="00480BA8" w:rsidRPr="00084B46">
        <w:rPr>
          <w:rFonts w:asciiTheme="minorHAnsi" w:hAnsiTheme="minorHAnsi" w:cstheme="minorHAnsi"/>
          <w:bCs/>
        </w:rPr>
        <w:t>e</w:t>
      </w:r>
      <w:r w:rsidRPr="00084B46">
        <w:rPr>
          <w:rFonts w:asciiTheme="minorHAnsi" w:hAnsiTheme="minorHAnsi" w:cstheme="minorHAnsi"/>
          <w:bCs/>
        </w:rPr>
        <w:t xml:space="preserve"> </w:t>
      </w:r>
      <w:r w:rsidR="00B635C9">
        <w:rPr>
          <w:rFonts w:asciiTheme="minorHAnsi" w:hAnsiTheme="minorHAnsi" w:cstheme="minorHAnsi"/>
          <w:bCs/>
        </w:rPr>
        <w:t>chapter facility</w:t>
      </w:r>
      <w:r w:rsidR="00E37896" w:rsidRPr="00084B46">
        <w:rPr>
          <w:rFonts w:asciiTheme="minorHAnsi" w:hAnsiTheme="minorHAnsi" w:cstheme="minorHAnsi"/>
          <w:bCs/>
        </w:rPr>
        <w:t xml:space="preserve"> or </w:t>
      </w:r>
      <w:r w:rsidRPr="00084B46">
        <w:rPr>
          <w:rFonts w:asciiTheme="minorHAnsi" w:hAnsiTheme="minorHAnsi" w:cstheme="minorHAnsi"/>
          <w:bCs/>
        </w:rPr>
        <w:t xml:space="preserve">home isolation, report information to </w:t>
      </w:r>
      <w:r w:rsidR="00B635C9" w:rsidRPr="00084B46">
        <w:rPr>
          <w:rFonts w:asciiTheme="minorHAnsi" w:hAnsiTheme="minorHAnsi" w:cstheme="minorHAnsi"/>
          <w:bCs/>
        </w:rPr>
        <w:t>Chapter House Directo</w:t>
      </w:r>
      <w:r w:rsidR="00B635C9">
        <w:rPr>
          <w:rFonts w:asciiTheme="minorHAnsi" w:hAnsiTheme="minorHAnsi" w:cstheme="minorHAnsi"/>
          <w:bCs/>
        </w:rPr>
        <w:t>r or designated Chapter Officer.</w:t>
      </w:r>
    </w:p>
    <w:p w14:paraId="1269C59F" w14:textId="4811604E" w:rsidR="003A09B3" w:rsidRPr="00084B46" w:rsidRDefault="00480BA8" w:rsidP="00147337">
      <w:pPr>
        <w:numPr>
          <w:ilvl w:val="0"/>
          <w:numId w:val="14"/>
        </w:numPr>
        <w:spacing w:after="120"/>
        <w:rPr>
          <w:rFonts w:asciiTheme="minorHAnsi" w:hAnsiTheme="minorHAnsi" w:cstheme="minorHAnsi"/>
          <w:b/>
          <w:bCs/>
        </w:rPr>
      </w:pPr>
      <w:r w:rsidRPr="00084B46">
        <w:rPr>
          <w:rFonts w:asciiTheme="minorHAnsi" w:hAnsiTheme="minorHAnsi" w:cstheme="minorHAnsi"/>
          <w:b/>
          <w:bCs/>
        </w:rPr>
        <w:t xml:space="preserve">CHAPTER </w:t>
      </w:r>
      <w:r w:rsidR="003A09B3" w:rsidRPr="00084B46">
        <w:rPr>
          <w:rFonts w:asciiTheme="minorHAnsi" w:hAnsiTheme="minorHAnsi" w:cstheme="minorHAnsi"/>
          <w:b/>
          <w:bCs/>
        </w:rPr>
        <w:t>HOUSE DIRECTOR PROCEDURES</w:t>
      </w:r>
    </w:p>
    <w:p w14:paraId="713CF0DD" w14:textId="23DA4936" w:rsidR="003A09B3" w:rsidRPr="00084B46" w:rsidRDefault="003A09B3" w:rsidP="00147337">
      <w:pPr>
        <w:numPr>
          <w:ilvl w:val="1"/>
          <w:numId w:val="14"/>
        </w:numPr>
        <w:spacing w:after="120"/>
        <w:ind w:left="720"/>
        <w:rPr>
          <w:rFonts w:asciiTheme="minorHAnsi" w:hAnsiTheme="minorHAnsi" w:cstheme="minorHAnsi"/>
          <w:b/>
          <w:bCs/>
        </w:rPr>
      </w:pPr>
      <w:r w:rsidRPr="00084B46">
        <w:rPr>
          <w:rFonts w:asciiTheme="minorHAnsi" w:hAnsiTheme="minorHAnsi" w:cstheme="minorHAnsi"/>
          <w:b/>
          <w:bCs/>
        </w:rPr>
        <w:t xml:space="preserve">Identification of </w:t>
      </w:r>
      <w:r w:rsidR="00003BB6" w:rsidRPr="00084B46">
        <w:rPr>
          <w:rFonts w:asciiTheme="minorHAnsi" w:hAnsiTheme="minorHAnsi" w:cstheme="minorHAnsi"/>
          <w:b/>
          <w:bCs/>
        </w:rPr>
        <w:t>Ill Person</w:t>
      </w:r>
    </w:p>
    <w:p w14:paraId="423CCBA2" w14:textId="0DAA568D" w:rsidR="003A09B3" w:rsidRPr="00084B46" w:rsidRDefault="003C10CA" w:rsidP="00147337">
      <w:pPr>
        <w:numPr>
          <w:ilvl w:val="2"/>
          <w:numId w:val="14"/>
        </w:numPr>
        <w:spacing w:after="120"/>
        <w:ind w:left="1080"/>
        <w:rPr>
          <w:rFonts w:asciiTheme="minorHAnsi" w:hAnsiTheme="minorHAnsi" w:cstheme="minorHAnsi"/>
        </w:rPr>
      </w:pPr>
      <w:r w:rsidRPr="00084B46">
        <w:rPr>
          <w:rFonts w:asciiTheme="minorHAnsi" w:hAnsiTheme="minorHAnsi" w:cstheme="minorHAnsi"/>
          <w:noProof/>
        </w:rPr>
        <mc:AlternateContent>
          <mc:Choice Requires="wps">
            <w:drawing>
              <wp:anchor distT="45720" distB="45720" distL="114300" distR="114300" simplePos="0" relativeHeight="251658752" behindDoc="1" locked="0" layoutInCell="1" allowOverlap="1" wp14:anchorId="044C7483" wp14:editId="3D306421">
                <wp:simplePos x="0" y="0"/>
                <wp:positionH relativeFrom="column">
                  <wp:posOffset>1714500</wp:posOffset>
                </wp:positionH>
                <wp:positionV relativeFrom="paragraph">
                  <wp:posOffset>308610</wp:posOffset>
                </wp:positionV>
                <wp:extent cx="2828925" cy="1327785"/>
                <wp:effectExtent l="0" t="0" r="28575" b="2159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27785"/>
                        </a:xfrm>
                        <a:prstGeom prst="rect">
                          <a:avLst/>
                        </a:prstGeom>
                        <a:solidFill>
                          <a:srgbClr val="FFFFFF"/>
                        </a:solidFill>
                        <a:ln w="9525">
                          <a:solidFill>
                            <a:srgbClr val="000000"/>
                          </a:solidFill>
                          <a:miter lim="800000"/>
                          <a:headEnd/>
                          <a:tailEnd/>
                        </a:ln>
                      </wps:spPr>
                      <wps:txbx>
                        <w:txbxContent>
                          <w:p w14:paraId="70E655E0" w14:textId="5EDDB5F9" w:rsidR="00474011" w:rsidRPr="00147337" w:rsidRDefault="00147337" w:rsidP="003A09B3">
                            <w:pPr>
                              <w:rPr>
                                <w:rFonts w:asciiTheme="minorHAnsi" w:hAnsiTheme="minorHAnsi" w:cstheme="minorHAnsi"/>
                              </w:rPr>
                            </w:pPr>
                            <w:r w:rsidRPr="00147337">
                              <w:rPr>
                                <w:rFonts w:asciiTheme="minorHAnsi" w:hAnsiTheme="minorHAnsi" w:cstheme="minorHAnsi"/>
                                <w:b/>
                                <w:bCs/>
                              </w:rPr>
                              <w:t>NOTE:</w:t>
                            </w:r>
                            <w:r>
                              <w:rPr>
                                <w:rFonts w:asciiTheme="minorHAnsi" w:hAnsiTheme="minorHAnsi" w:cstheme="minorHAnsi"/>
                              </w:rPr>
                              <w:t xml:space="preserve"> </w:t>
                            </w:r>
                            <w:r w:rsidR="009E71EA" w:rsidRPr="00147337">
                              <w:rPr>
                                <w:rFonts w:asciiTheme="minorHAnsi" w:hAnsiTheme="minorHAnsi" w:cstheme="minorHAnsi"/>
                              </w:rPr>
                              <w:t>Always Seek Advice of Local Health Officials and Student Health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C7483" id="_x0000_s1028" type="#_x0000_t202" style="position:absolute;left:0;text-align:left;margin-left:135pt;margin-top:24.3pt;width:222.75pt;height:104.5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">
                <v:textbox style="mso-fit-shape-to-text:t">
                  <w:txbxContent>
                    <w:p w14:paraId="70E655E0" w14:textId="5EDDB5F9" w:rsidR="00474011" w:rsidRPr="00147337" w:rsidRDefault="00147337" w:rsidP="003A09B3">
                      <w:pPr>
                        <w:rPr>
                          <w:rFonts w:asciiTheme="minorHAnsi" w:hAnsiTheme="minorHAnsi" w:cstheme="minorHAnsi"/>
                        </w:rPr>
                      </w:pPr>
                      <w:r w:rsidRPr="00147337">
                        <w:rPr>
                          <w:rFonts w:asciiTheme="minorHAnsi" w:hAnsiTheme="minorHAnsi" w:cstheme="minorHAnsi"/>
                          <w:b/>
                          <w:bCs/>
                        </w:rPr>
                        <w:t>NOTE:</w:t>
                      </w:r>
                      <w:r>
                        <w:rPr>
                          <w:rFonts w:asciiTheme="minorHAnsi" w:hAnsiTheme="minorHAnsi" w:cstheme="minorHAnsi"/>
                        </w:rPr>
                        <w:t xml:space="preserve"> </w:t>
                      </w:r>
                      <w:r w:rsidR="009E71EA" w:rsidRPr="00147337">
                        <w:rPr>
                          <w:rFonts w:asciiTheme="minorHAnsi" w:hAnsiTheme="minorHAnsi" w:cstheme="minorHAnsi"/>
                        </w:rPr>
                        <w:t>Always Seek Advice of Local Health Officials and Student Health Services</w:t>
                      </w:r>
                    </w:p>
                  </w:txbxContent>
                </v:textbox>
                <w10:wrap type="topAndBottom"/>
              </v:shape>
            </w:pict>
          </mc:Fallback>
        </mc:AlternateContent>
      </w:r>
      <w:r w:rsidR="003A09B3" w:rsidRPr="00084B46">
        <w:rPr>
          <w:rFonts w:asciiTheme="minorHAnsi" w:hAnsiTheme="minorHAnsi" w:cstheme="minorHAnsi"/>
        </w:rPr>
        <w:t xml:space="preserve">Identify separate bedroom/bathroom for </w:t>
      </w:r>
      <w:r w:rsidR="009E71EA" w:rsidRPr="00084B46">
        <w:rPr>
          <w:rFonts w:asciiTheme="minorHAnsi" w:hAnsiTheme="minorHAnsi" w:cstheme="minorHAnsi"/>
        </w:rPr>
        <w:t>PUI isolation or quarantine</w:t>
      </w:r>
      <w:r w:rsidR="003A09B3" w:rsidRPr="00084B46">
        <w:rPr>
          <w:rFonts w:asciiTheme="minorHAnsi" w:hAnsiTheme="minorHAnsi" w:cstheme="minorHAnsi"/>
        </w:rPr>
        <w:t>.</w:t>
      </w:r>
    </w:p>
    <w:p w14:paraId="24DFAF46" w14:textId="70E95236" w:rsidR="009E71EA" w:rsidRPr="00084B46" w:rsidRDefault="009E71EA"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Obtain a copy of the college/university COVID-19 policy for reporting</w:t>
      </w:r>
      <w:r w:rsidR="00F31996" w:rsidRPr="00084B46">
        <w:rPr>
          <w:rFonts w:asciiTheme="minorHAnsi" w:hAnsiTheme="minorHAnsi" w:cstheme="minorHAnsi"/>
        </w:rPr>
        <w:t xml:space="preserve"> and distribute Chapter Advis</w:t>
      </w:r>
      <w:r w:rsidR="00407F0A">
        <w:rPr>
          <w:rFonts w:asciiTheme="minorHAnsi" w:hAnsiTheme="minorHAnsi" w:cstheme="minorHAnsi"/>
        </w:rPr>
        <w:t>e</w:t>
      </w:r>
      <w:r w:rsidR="00F31996" w:rsidRPr="00084B46">
        <w:rPr>
          <w:rFonts w:asciiTheme="minorHAnsi" w:hAnsiTheme="minorHAnsi" w:cstheme="minorHAnsi"/>
        </w:rPr>
        <w:t>rs appointed to be responsible for reporting.</w:t>
      </w:r>
    </w:p>
    <w:p w14:paraId="4336290D" w14:textId="245B3DDB" w:rsidR="006B31BB" w:rsidRPr="00084B46" w:rsidRDefault="00F31996"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If a</w:t>
      </w:r>
      <w:r w:rsidR="006B31BB" w:rsidRPr="00084B46">
        <w:rPr>
          <w:rFonts w:asciiTheme="minorHAnsi" w:hAnsiTheme="minorHAnsi" w:cstheme="minorHAnsi"/>
        </w:rPr>
        <w:t xml:space="preserve"> chapter </w:t>
      </w:r>
      <w:r w:rsidRPr="00084B46">
        <w:rPr>
          <w:rFonts w:asciiTheme="minorHAnsi" w:hAnsiTheme="minorHAnsi" w:cstheme="minorHAnsi"/>
        </w:rPr>
        <w:t xml:space="preserve">member becomes ill or reports to have been exposed to someone who may be ill, report in accordance with the policy </w:t>
      </w:r>
      <w:r w:rsidR="006B31BB" w:rsidRPr="00084B46">
        <w:rPr>
          <w:rFonts w:asciiTheme="minorHAnsi" w:hAnsiTheme="minorHAnsi" w:cstheme="minorHAnsi"/>
        </w:rPr>
        <w:t>while maintaining the confidentiality of the ill person as required by the Americans with Disabilities Act (ADA) and if applicable, the Health Insurance Portability and Accountability Act (HIPAA).</w:t>
      </w:r>
    </w:p>
    <w:p w14:paraId="42B8550E" w14:textId="2DCC4CE7" w:rsidR="003A09B3" w:rsidRPr="00084B46" w:rsidRDefault="003A09B3"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 xml:space="preserve">Educate </w:t>
      </w:r>
      <w:r w:rsidR="00003BB6" w:rsidRPr="00084B46">
        <w:rPr>
          <w:rFonts w:asciiTheme="minorHAnsi" w:hAnsiTheme="minorHAnsi" w:cstheme="minorHAnsi"/>
        </w:rPr>
        <w:t>yourself</w:t>
      </w:r>
      <w:r w:rsidRPr="00084B46">
        <w:rPr>
          <w:rFonts w:asciiTheme="minorHAnsi" w:hAnsiTheme="minorHAnsi" w:cstheme="minorHAnsi"/>
        </w:rPr>
        <w:t xml:space="preserve"> about the illness, symptoms and preventing the spread of the illness in </w:t>
      </w:r>
      <w:r w:rsidR="00F31996" w:rsidRPr="00084B46">
        <w:rPr>
          <w:rFonts w:asciiTheme="minorHAnsi" w:hAnsiTheme="minorHAnsi" w:cstheme="minorHAnsi"/>
        </w:rPr>
        <w:t>residential facilities</w:t>
      </w:r>
      <w:r w:rsidRPr="00084B46">
        <w:rPr>
          <w:rFonts w:asciiTheme="minorHAnsi" w:hAnsiTheme="minorHAnsi" w:cstheme="minorHAnsi"/>
        </w:rPr>
        <w:t>.</w:t>
      </w:r>
    </w:p>
    <w:p w14:paraId="4635FD0E" w14:textId="617A8879" w:rsidR="005A4B2F" w:rsidRPr="00084B46" w:rsidRDefault="005A4B2F"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 xml:space="preserve">Be aware of HIPAA, FERPA and ADA privacy protections for each member’s health information. Never publicly announce an individual’s health status (including COVID-19) without their </w:t>
      </w:r>
      <w:r w:rsidR="00F31996" w:rsidRPr="00084B46">
        <w:rPr>
          <w:rFonts w:asciiTheme="minorHAnsi" w:hAnsiTheme="minorHAnsi" w:cstheme="minorHAnsi"/>
        </w:rPr>
        <w:t xml:space="preserve">written </w:t>
      </w:r>
      <w:r w:rsidRPr="00084B46">
        <w:rPr>
          <w:rFonts w:asciiTheme="minorHAnsi" w:hAnsiTheme="minorHAnsi" w:cstheme="minorHAnsi"/>
        </w:rPr>
        <w:t>permission.</w:t>
      </w:r>
    </w:p>
    <w:p w14:paraId="65EBB8D8" w14:textId="5E060D45" w:rsidR="003A09B3" w:rsidRPr="00084B46" w:rsidRDefault="00003BB6"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Help i</w:t>
      </w:r>
      <w:r w:rsidR="003A09B3" w:rsidRPr="00084B46">
        <w:rPr>
          <w:rFonts w:asciiTheme="minorHAnsi" w:hAnsiTheme="minorHAnsi" w:cstheme="minorHAnsi"/>
        </w:rPr>
        <w:t>dentify caregiver</w:t>
      </w:r>
      <w:r w:rsidR="00E37896" w:rsidRPr="00084B46">
        <w:rPr>
          <w:rFonts w:asciiTheme="minorHAnsi" w:hAnsiTheme="minorHAnsi" w:cstheme="minorHAnsi"/>
        </w:rPr>
        <w:t>s and household member volunteers</w:t>
      </w:r>
      <w:r w:rsidR="003A09B3" w:rsidRPr="00084B46">
        <w:rPr>
          <w:rFonts w:asciiTheme="minorHAnsi" w:hAnsiTheme="minorHAnsi" w:cstheme="minorHAnsi"/>
        </w:rPr>
        <w:t xml:space="preserve"> to support </w:t>
      </w:r>
      <w:r w:rsidR="00E37896" w:rsidRPr="00084B46">
        <w:rPr>
          <w:rFonts w:asciiTheme="minorHAnsi" w:hAnsiTheme="minorHAnsi" w:cstheme="minorHAnsi"/>
        </w:rPr>
        <w:t xml:space="preserve">an </w:t>
      </w:r>
      <w:r w:rsidR="003A09B3" w:rsidRPr="00084B46">
        <w:rPr>
          <w:rFonts w:asciiTheme="minorHAnsi" w:hAnsiTheme="minorHAnsi" w:cstheme="minorHAnsi"/>
        </w:rPr>
        <w:t>ill person.</w:t>
      </w:r>
    </w:p>
    <w:p w14:paraId="2A3267E7" w14:textId="2154C185" w:rsidR="003A09B3" w:rsidRPr="00084B46" w:rsidRDefault="003A09B3"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lastRenderedPageBreak/>
        <w:t xml:space="preserve">Notify household members, housekeeping, and facility staff (e.g. maintenance) </w:t>
      </w:r>
      <w:r w:rsidR="00F31996" w:rsidRPr="00084B46">
        <w:rPr>
          <w:rFonts w:asciiTheme="minorHAnsi" w:hAnsiTheme="minorHAnsi" w:cstheme="minorHAnsi"/>
        </w:rPr>
        <w:t>a person has been potentially or is infected,</w:t>
      </w:r>
      <w:r w:rsidRPr="00084B46">
        <w:rPr>
          <w:rFonts w:asciiTheme="minorHAnsi" w:hAnsiTheme="minorHAnsi" w:cstheme="minorHAnsi"/>
        </w:rPr>
        <w:t xml:space="preserve"> and </w:t>
      </w:r>
      <w:r w:rsidR="00F31996" w:rsidRPr="00084B46">
        <w:rPr>
          <w:rFonts w:asciiTheme="minorHAnsi" w:hAnsiTheme="minorHAnsi" w:cstheme="minorHAnsi"/>
        </w:rPr>
        <w:t xml:space="preserve">review </w:t>
      </w:r>
      <w:r w:rsidRPr="00084B46">
        <w:rPr>
          <w:rFonts w:asciiTheme="minorHAnsi" w:hAnsiTheme="minorHAnsi" w:cstheme="minorHAnsi"/>
        </w:rPr>
        <w:t>isolation procedures.</w:t>
      </w:r>
      <w:r w:rsidR="006B31BB" w:rsidRPr="00084B46">
        <w:rPr>
          <w:rFonts w:asciiTheme="minorHAnsi" w:hAnsiTheme="minorHAnsi" w:cstheme="minorHAnsi"/>
        </w:rPr>
        <w:t xml:space="preserve"> Minimize the number of interactions with </w:t>
      </w:r>
      <w:r w:rsidR="00F31996" w:rsidRPr="00084B46">
        <w:rPr>
          <w:rFonts w:asciiTheme="minorHAnsi" w:hAnsiTheme="minorHAnsi" w:cstheme="minorHAnsi"/>
        </w:rPr>
        <w:t>the PUI</w:t>
      </w:r>
      <w:r w:rsidR="006B31BB" w:rsidRPr="00084B46">
        <w:rPr>
          <w:rFonts w:asciiTheme="minorHAnsi" w:hAnsiTheme="minorHAnsi" w:cstheme="minorHAnsi"/>
        </w:rPr>
        <w:t>.</w:t>
      </w:r>
    </w:p>
    <w:p w14:paraId="14DE0D42" w14:textId="06A33452" w:rsidR="00003BB6" w:rsidRPr="00084B46" w:rsidRDefault="00003BB6"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 xml:space="preserve">Notify </w:t>
      </w:r>
      <w:r w:rsidR="00F31996" w:rsidRPr="00084B46">
        <w:rPr>
          <w:rFonts w:asciiTheme="minorHAnsi" w:hAnsiTheme="minorHAnsi" w:cstheme="minorHAnsi"/>
        </w:rPr>
        <w:t xml:space="preserve">the </w:t>
      </w:r>
      <w:r w:rsidRPr="00084B46">
        <w:rPr>
          <w:rFonts w:asciiTheme="minorHAnsi" w:hAnsiTheme="minorHAnsi" w:cstheme="minorHAnsi"/>
        </w:rPr>
        <w:t xml:space="preserve">house corporation and chapter </w:t>
      </w:r>
      <w:r w:rsidR="00F31996" w:rsidRPr="00084B46">
        <w:rPr>
          <w:rFonts w:asciiTheme="minorHAnsi" w:hAnsiTheme="minorHAnsi" w:cstheme="minorHAnsi"/>
        </w:rPr>
        <w:t xml:space="preserve">affiliates </w:t>
      </w:r>
      <w:r w:rsidRPr="00084B46">
        <w:rPr>
          <w:rFonts w:asciiTheme="minorHAnsi" w:hAnsiTheme="minorHAnsi" w:cstheme="minorHAnsi"/>
        </w:rPr>
        <w:t>and keep in close communication.</w:t>
      </w:r>
    </w:p>
    <w:p w14:paraId="3027503E" w14:textId="42EEC39C" w:rsidR="003A09B3" w:rsidRPr="00084B46" w:rsidRDefault="003A09B3"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Limit</w:t>
      </w:r>
      <w:r w:rsidR="00F31996" w:rsidRPr="00084B46">
        <w:rPr>
          <w:rFonts w:asciiTheme="minorHAnsi" w:hAnsiTheme="minorHAnsi" w:cstheme="minorHAnsi"/>
        </w:rPr>
        <w:t xml:space="preserve"> the number of</w:t>
      </w:r>
      <w:r w:rsidRPr="00084B46">
        <w:rPr>
          <w:rFonts w:asciiTheme="minorHAnsi" w:hAnsiTheme="minorHAnsi" w:cstheme="minorHAnsi"/>
        </w:rPr>
        <w:t xml:space="preserve"> visitors</w:t>
      </w:r>
      <w:r w:rsidR="00474011" w:rsidRPr="00084B46">
        <w:rPr>
          <w:rFonts w:asciiTheme="minorHAnsi" w:hAnsiTheme="minorHAnsi" w:cstheme="minorHAnsi"/>
        </w:rPr>
        <w:t xml:space="preserve"> to </w:t>
      </w:r>
      <w:r w:rsidR="00F31996" w:rsidRPr="00084B46">
        <w:rPr>
          <w:rFonts w:asciiTheme="minorHAnsi" w:hAnsiTheme="minorHAnsi" w:cstheme="minorHAnsi"/>
        </w:rPr>
        <w:t xml:space="preserve">the chapter </w:t>
      </w:r>
      <w:r w:rsidR="00407F0A">
        <w:rPr>
          <w:rFonts w:asciiTheme="minorHAnsi" w:hAnsiTheme="minorHAnsi" w:cstheme="minorHAnsi"/>
        </w:rPr>
        <w:t>facility</w:t>
      </w:r>
      <w:r w:rsidR="00F31996" w:rsidRPr="00084B46">
        <w:rPr>
          <w:rFonts w:asciiTheme="minorHAnsi" w:hAnsiTheme="minorHAnsi" w:cstheme="minorHAnsi"/>
        </w:rPr>
        <w:t xml:space="preserve"> and designate areas for meeting</w:t>
      </w:r>
      <w:r w:rsidRPr="00084B46">
        <w:rPr>
          <w:rFonts w:asciiTheme="minorHAnsi" w:hAnsiTheme="minorHAnsi" w:cstheme="minorHAnsi"/>
        </w:rPr>
        <w:t>.</w:t>
      </w:r>
    </w:p>
    <w:p w14:paraId="6E0B3A52" w14:textId="3937EDBC" w:rsidR="003A09B3" w:rsidRPr="00084B46" w:rsidRDefault="003A09B3"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Ensure all staff and resident members wear a cloth face covering when in shared areas and maintain social distancing</w:t>
      </w:r>
      <w:r w:rsidR="00003BB6" w:rsidRPr="00084B46">
        <w:rPr>
          <w:rFonts w:asciiTheme="minorHAnsi" w:hAnsiTheme="minorHAnsi" w:cstheme="minorHAnsi"/>
        </w:rPr>
        <w:t xml:space="preserve"> to slow possible transmission</w:t>
      </w:r>
      <w:r w:rsidR="00E37896" w:rsidRPr="00084B46">
        <w:rPr>
          <w:rFonts w:asciiTheme="minorHAnsi" w:hAnsiTheme="minorHAnsi" w:cstheme="minorHAnsi"/>
        </w:rPr>
        <w:t xml:space="preserve"> and heighten cleaning procedures</w:t>
      </w:r>
      <w:r w:rsidR="00003BB6" w:rsidRPr="00084B46">
        <w:rPr>
          <w:rFonts w:asciiTheme="minorHAnsi" w:hAnsiTheme="minorHAnsi" w:cstheme="minorHAnsi"/>
        </w:rPr>
        <w:t>.</w:t>
      </w:r>
    </w:p>
    <w:p w14:paraId="0A450835" w14:textId="0FE0FA4F" w:rsidR="00003BB6" w:rsidRPr="00084B46" w:rsidRDefault="00003BB6"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 xml:space="preserve">Move </w:t>
      </w:r>
      <w:r w:rsidR="00407F0A">
        <w:rPr>
          <w:rFonts w:asciiTheme="minorHAnsi" w:hAnsiTheme="minorHAnsi" w:cstheme="minorHAnsi"/>
        </w:rPr>
        <w:t>chapter</w:t>
      </w:r>
      <w:r w:rsidRPr="00084B46">
        <w:rPr>
          <w:rFonts w:asciiTheme="minorHAnsi" w:hAnsiTheme="minorHAnsi" w:cstheme="minorHAnsi"/>
        </w:rPr>
        <w:t xml:space="preserve"> meetings </w:t>
      </w:r>
      <w:r w:rsidR="00407F0A">
        <w:rPr>
          <w:rFonts w:asciiTheme="minorHAnsi" w:hAnsiTheme="minorHAnsi" w:cstheme="minorHAnsi"/>
        </w:rPr>
        <w:t xml:space="preserve">held in the facility </w:t>
      </w:r>
      <w:r w:rsidRPr="00084B46">
        <w:rPr>
          <w:rFonts w:asciiTheme="minorHAnsi" w:hAnsiTheme="minorHAnsi" w:cstheme="minorHAnsi"/>
        </w:rPr>
        <w:t>to</w:t>
      </w:r>
      <w:r w:rsidR="00407F0A">
        <w:rPr>
          <w:rFonts w:asciiTheme="minorHAnsi" w:hAnsiTheme="minorHAnsi" w:cstheme="minorHAnsi"/>
        </w:rPr>
        <w:t xml:space="preserve"> a campus classroom or hold</w:t>
      </w:r>
      <w:r w:rsidRPr="00084B46">
        <w:rPr>
          <w:rFonts w:asciiTheme="minorHAnsi" w:hAnsiTheme="minorHAnsi" w:cstheme="minorHAnsi"/>
        </w:rPr>
        <w:t xml:space="preserve"> virtual meetings.</w:t>
      </w:r>
    </w:p>
    <w:p w14:paraId="13B11A7B" w14:textId="45168566" w:rsidR="00E93520" w:rsidRPr="00084B46" w:rsidRDefault="00E93520" w:rsidP="00147337">
      <w:pPr>
        <w:numPr>
          <w:ilvl w:val="1"/>
          <w:numId w:val="14"/>
        </w:numPr>
        <w:spacing w:after="240"/>
        <w:ind w:left="720"/>
        <w:rPr>
          <w:rFonts w:asciiTheme="minorHAnsi" w:hAnsiTheme="minorHAnsi" w:cstheme="minorHAnsi"/>
        </w:rPr>
      </w:pPr>
      <w:r w:rsidRPr="00084B46">
        <w:rPr>
          <w:rFonts w:asciiTheme="minorHAnsi" w:hAnsiTheme="minorHAnsi" w:cstheme="minorHAnsi"/>
        </w:rPr>
        <w:t>Ensure post-isolation procedures for cleaning the isolation room are executed.</w:t>
      </w:r>
    </w:p>
    <w:p w14:paraId="24313763" w14:textId="5580A693" w:rsidR="003A09B3" w:rsidRPr="00084B46" w:rsidRDefault="003A09B3" w:rsidP="00147337">
      <w:pPr>
        <w:numPr>
          <w:ilvl w:val="0"/>
          <w:numId w:val="14"/>
        </w:numPr>
        <w:spacing w:after="120"/>
        <w:rPr>
          <w:rFonts w:asciiTheme="minorHAnsi" w:hAnsiTheme="minorHAnsi" w:cstheme="minorHAnsi"/>
          <w:b/>
          <w:bCs/>
        </w:rPr>
      </w:pPr>
      <w:r w:rsidRPr="00084B46">
        <w:rPr>
          <w:rFonts w:asciiTheme="minorHAnsi" w:hAnsiTheme="minorHAnsi" w:cstheme="minorHAnsi"/>
          <w:b/>
          <w:bCs/>
        </w:rPr>
        <w:t>CAREGIVER PROCEDURES</w:t>
      </w:r>
    </w:p>
    <w:p w14:paraId="438339A8" w14:textId="2EB0C542" w:rsidR="00003BB6" w:rsidRPr="00084B46" w:rsidRDefault="00003BB6" w:rsidP="00147337">
      <w:pPr>
        <w:numPr>
          <w:ilvl w:val="1"/>
          <w:numId w:val="14"/>
        </w:numPr>
        <w:spacing w:after="120"/>
        <w:ind w:left="720"/>
        <w:rPr>
          <w:rFonts w:asciiTheme="minorHAnsi" w:hAnsiTheme="minorHAnsi" w:cstheme="minorHAnsi"/>
          <w:b/>
          <w:bCs/>
        </w:rPr>
      </w:pPr>
      <w:r w:rsidRPr="00084B46">
        <w:rPr>
          <w:rFonts w:asciiTheme="minorHAnsi" w:hAnsiTheme="minorHAnsi" w:cstheme="minorHAnsi"/>
          <w:b/>
          <w:bCs/>
        </w:rPr>
        <w:t>Provide support and help cover basic needs</w:t>
      </w:r>
    </w:p>
    <w:p w14:paraId="4E8C4094" w14:textId="14C8A7DF" w:rsidR="00003BB6" w:rsidRPr="00084B46" w:rsidRDefault="00003BB6" w:rsidP="00147337">
      <w:pPr>
        <w:numPr>
          <w:ilvl w:val="2"/>
          <w:numId w:val="14"/>
        </w:numPr>
        <w:spacing w:after="120"/>
        <w:ind w:left="1080"/>
        <w:rPr>
          <w:rFonts w:asciiTheme="minorHAnsi" w:hAnsiTheme="minorHAnsi" w:cstheme="minorHAnsi"/>
          <w:b/>
          <w:bCs/>
        </w:rPr>
      </w:pPr>
      <w:r w:rsidRPr="00084B46">
        <w:rPr>
          <w:rFonts w:asciiTheme="minorHAnsi" w:hAnsiTheme="minorHAnsi" w:cstheme="minorHAnsi"/>
        </w:rPr>
        <w:t xml:space="preserve">Help the person who is </w:t>
      </w:r>
      <w:r w:rsidR="00E93520" w:rsidRPr="00084B46">
        <w:rPr>
          <w:rFonts w:asciiTheme="minorHAnsi" w:hAnsiTheme="minorHAnsi" w:cstheme="minorHAnsi"/>
        </w:rPr>
        <w:t>ill to</w:t>
      </w:r>
      <w:r w:rsidRPr="00084B46">
        <w:rPr>
          <w:rFonts w:asciiTheme="minorHAnsi" w:hAnsiTheme="minorHAnsi" w:cstheme="minorHAnsi"/>
        </w:rPr>
        <w:t xml:space="preserve"> follow </w:t>
      </w:r>
      <w:r w:rsidR="00E93520" w:rsidRPr="00084B46">
        <w:rPr>
          <w:rFonts w:asciiTheme="minorHAnsi" w:hAnsiTheme="minorHAnsi" w:cstheme="minorHAnsi"/>
        </w:rPr>
        <w:t>the healthcare provider’s</w:t>
      </w:r>
      <w:r w:rsidRPr="00084B46">
        <w:rPr>
          <w:rFonts w:asciiTheme="minorHAnsi" w:hAnsiTheme="minorHAnsi" w:cstheme="minorHAnsi"/>
        </w:rPr>
        <w:t xml:space="preserve"> instructions for care and </w:t>
      </w:r>
      <w:r w:rsidR="00E93520" w:rsidRPr="00084B46">
        <w:rPr>
          <w:rFonts w:asciiTheme="minorHAnsi" w:hAnsiTheme="minorHAnsi" w:cstheme="minorHAnsi"/>
        </w:rPr>
        <w:t>treatment</w:t>
      </w:r>
      <w:r w:rsidRPr="00084B46">
        <w:rPr>
          <w:rFonts w:asciiTheme="minorHAnsi" w:hAnsiTheme="minorHAnsi" w:cstheme="minorHAnsi"/>
        </w:rPr>
        <w:t>.</w:t>
      </w:r>
    </w:p>
    <w:p w14:paraId="68B44276" w14:textId="1E4F59FC" w:rsidR="005A4B2F" w:rsidRPr="00084B46" w:rsidRDefault="005A4B2F"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Be aware of HIPAA, FERPA</w:t>
      </w:r>
      <w:r w:rsidR="00147337">
        <w:rPr>
          <w:rFonts w:asciiTheme="minorHAnsi" w:hAnsiTheme="minorHAnsi" w:cstheme="minorHAnsi"/>
        </w:rPr>
        <w:t>,</w:t>
      </w:r>
      <w:r w:rsidRPr="00084B46">
        <w:rPr>
          <w:rFonts w:asciiTheme="minorHAnsi" w:hAnsiTheme="minorHAnsi" w:cstheme="minorHAnsi"/>
        </w:rPr>
        <w:t xml:space="preserve"> and ADA privacy protections for each member’s health information. Never publicly announce an individual’s health status (including COVID-19) without their </w:t>
      </w:r>
      <w:r w:rsidR="00E93520" w:rsidRPr="00084B46">
        <w:rPr>
          <w:rFonts w:asciiTheme="minorHAnsi" w:hAnsiTheme="minorHAnsi" w:cstheme="minorHAnsi"/>
        </w:rPr>
        <w:t xml:space="preserve">written </w:t>
      </w:r>
      <w:r w:rsidRPr="00084B46">
        <w:rPr>
          <w:rFonts w:asciiTheme="minorHAnsi" w:hAnsiTheme="minorHAnsi" w:cstheme="minorHAnsi"/>
        </w:rPr>
        <w:t>permission.</w:t>
      </w:r>
    </w:p>
    <w:p w14:paraId="78182857" w14:textId="1E76579C" w:rsidR="00003BB6" w:rsidRPr="00084B46" w:rsidRDefault="00E93520" w:rsidP="00147337">
      <w:pPr>
        <w:numPr>
          <w:ilvl w:val="2"/>
          <w:numId w:val="14"/>
        </w:numPr>
        <w:spacing w:after="120"/>
        <w:ind w:left="1080"/>
        <w:rPr>
          <w:rFonts w:asciiTheme="minorHAnsi" w:hAnsiTheme="minorHAnsi" w:cstheme="minorHAnsi"/>
          <w:b/>
          <w:bCs/>
        </w:rPr>
      </w:pPr>
      <w:r w:rsidRPr="00084B46">
        <w:rPr>
          <w:rFonts w:asciiTheme="minorHAnsi" w:hAnsiTheme="minorHAnsi" w:cstheme="minorHAnsi"/>
        </w:rPr>
        <w:t>Ensure that the PUI has adequate</w:t>
      </w:r>
      <w:r w:rsidR="00003BB6" w:rsidRPr="00084B46">
        <w:rPr>
          <w:rFonts w:asciiTheme="minorHAnsi" w:hAnsiTheme="minorHAnsi" w:cstheme="minorHAnsi"/>
        </w:rPr>
        <w:t xml:space="preserve"> fluids and rests.</w:t>
      </w:r>
    </w:p>
    <w:p w14:paraId="1F81E159" w14:textId="2938087A" w:rsidR="00003BB6" w:rsidRPr="00084B46" w:rsidRDefault="00E93520" w:rsidP="00147337">
      <w:pPr>
        <w:numPr>
          <w:ilvl w:val="2"/>
          <w:numId w:val="14"/>
        </w:numPr>
        <w:spacing w:after="120"/>
        <w:ind w:left="1080"/>
        <w:rPr>
          <w:rFonts w:asciiTheme="minorHAnsi" w:hAnsiTheme="minorHAnsi" w:cstheme="minorHAnsi"/>
          <w:b/>
          <w:bCs/>
        </w:rPr>
      </w:pPr>
      <w:r w:rsidRPr="00084B46">
        <w:rPr>
          <w:rFonts w:asciiTheme="minorHAnsi" w:hAnsiTheme="minorHAnsi" w:cstheme="minorHAnsi"/>
        </w:rPr>
        <w:t>Assist</w:t>
      </w:r>
      <w:r w:rsidR="00003BB6" w:rsidRPr="00084B46">
        <w:rPr>
          <w:rFonts w:asciiTheme="minorHAnsi" w:hAnsiTheme="minorHAnsi" w:cstheme="minorHAnsi"/>
        </w:rPr>
        <w:t xml:space="preserve"> with grocery shopping, filling prescriptions, and getting other items they </w:t>
      </w:r>
      <w:r w:rsidR="00E37896" w:rsidRPr="00084B46">
        <w:rPr>
          <w:rFonts w:asciiTheme="minorHAnsi" w:hAnsiTheme="minorHAnsi" w:cstheme="minorHAnsi"/>
        </w:rPr>
        <w:t xml:space="preserve">may </w:t>
      </w:r>
      <w:r w:rsidR="00003BB6" w:rsidRPr="00084B46">
        <w:rPr>
          <w:rFonts w:asciiTheme="minorHAnsi" w:hAnsiTheme="minorHAnsi" w:cstheme="minorHAnsi"/>
        </w:rPr>
        <w:t>need. Consider having the items delivered through a delivery service, if possible.</w:t>
      </w:r>
    </w:p>
    <w:p w14:paraId="005D85FD" w14:textId="6777DC98" w:rsidR="00003BB6" w:rsidRPr="00084B46" w:rsidRDefault="00003BB6" w:rsidP="00147337">
      <w:pPr>
        <w:numPr>
          <w:ilvl w:val="1"/>
          <w:numId w:val="14"/>
        </w:numPr>
        <w:spacing w:after="120"/>
        <w:ind w:left="720"/>
        <w:rPr>
          <w:rFonts w:asciiTheme="minorHAnsi" w:hAnsiTheme="minorHAnsi" w:cstheme="minorHAnsi"/>
          <w:b/>
          <w:bCs/>
        </w:rPr>
      </w:pPr>
      <w:r w:rsidRPr="00084B46">
        <w:rPr>
          <w:rFonts w:asciiTheme="minorHAnsi" w:hAnsiTheme="minorHAnsi" w:cstheme="minorHAnsi"/>
          <w:b/>
          <w:bCs/>
        </w:rPr>
        <w:t>Watch for warning signs</w:t>
      </w:r>
    </w:p>
    <w:p w14:paraId="7C56B00C" w14:textId="231A3A97" w:rsidR="00003BB6" w:rsidRPr="00084B46" w:rsidRDefault="00003BB6" w:rsidP="00147337">
      <w:pPr>
        <w:numPr>
          <w:ilvl w:val="2"/>
          <w:numId w:val="14"/>
        </w:numPr>
        <w:spacing w:after="120"/>
        <w:ind w:left="1080"/>
        <w:rPr>
          <w:rFonts w:asciiTheme="minorHAnsi" w:hAnsiTheme="minorHAnsi" w:cstheme="minorHAnsi"/>
          <w:b/>
          <w:bCs/>
        </w:rPr>
      </w:pPr>
      <w:r w:rsidRPr="00084B46">
        <w:rPr>
          <w:rFonts w:asciiTheme="minorHAnsi" w:hAnsiTheme="minorHAnsi" w:cstheme="minorHAnsi"/>
        </w:rPr>
        <w:t xml:space="preserve">Have </w:t>
      </w:r>
      <w:r w:rsidR="00E93520" w:rsidRPr="00084B46">
        <w:rPr>
          <w:rFonts w:asciiTheme="minorHAnsi" w:hAnsiTheme="minorHAnsi" w:cstheme="minorHAnsi"/>
        </w:rPr>
        <w:t>PUI’s</w:t>
      </w:r>
      <w:r w:rsidRPr="00084B46">
        <w:rPr>
          <w:rFonts w:asciiTheme="minorHAnsi" w:hAnsiTheme="minorHAnsi" w:cstheme="minorHAnsi"/>
        </w:rPr>
        <w:t xml:space="preserve"> </w:t>
      </w:r>
      <w:r w:rsidR="00E93520" w:rsidRPr="00084B46">
        <w:rPr>
          <w:rFonts w:asciiTheme="minorHAnsi" w:hAnsiTheme="minorHAnsi" w:cstheme="minorHAnsi"/>
        </w:rPr>
        <w:t>healthcare provider’s</w:t>
      </w:r>
      <w:r w:rsidRPr="00084B46">
        <w:rPr>
          <w:rFonts w:asciiTheme="minorHAnsi" w:hAnsiTheme="minorHAnsi" w:cstheme="minorHAnsi"/>
        </w:rPr>
        <w:t xml:space="preserve"> phone number</w:t>
      </w:r>
      <w:r w:rsidR="00E93520" w:rsidRPr="00084B46">
        <w:rPr>
          <w:rFonts w:asciiTheme="minorHAnsi" w:hAnsiTheme="minorHAnsi" w:cstheme="minorHAnsi"/>
        </w:rPr>
        <w:t>(s)</w:t>
      </w:r>
      <w:r w:rsidRPr="00084B46">
        <w:rPr>
          <w:rFonts w:asciiTheme="minorHAnsi" w:hAnsiTheme="minorHAnsi" w:cstheme="minorHAnsi"/>
        </w:rPr>
        <w:t xml:space="preserve"> on hand.</w:t>
      </w:r>
    </w:p>
    <w:p w14:paraId="75E99C88" w14:textId="5AE5C8DF" w:rsidR="00C45696" w:rsidRPr="00084B46" w:rsidRDefault="00E93520"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Contact the healthcare provider</w:t>
      </w:r>
      <w:r w:rsidR="00003BB6" w:rsidRPr="00084B46">
        <w:rPr>
          <w:rFonts w:asciiTheme="minorHAnsi" w:hAnsiTheme="minorHAnsi" w:cstheme="minorHAnsi"/>
        </w:rPr>
        <w:t xml:space="preserve"> if the person </w:t>
      </w:r>
      <w:r w:rsidRPr="00084B46">
        <w:rPr>
          <w:rFonts w:asciiTheme="minorHAnsi" w:hAnsiTheme="minorHAnsi" w:cstheme="minorHAnsi"/>
        </w:rPr>
        <w:t>worsens</w:t>
      </w:r>
      <w:r w:rsidR="00003BB6" w:rsidRPr="00084B46">
        <w:rPr>
          <w:rFonts w:asciiTheme="minorHAnsi" w:hAnsiTheme="minorHAnsi" w:cstheme="minorHAnsi"/>
        </w:rPr>
        <w:t>. For medical emergencies, call 911.</w:t>
      </w:r>
    </w:p>
    <w:p w14:paraId="48157150" w14:textId="0FA54B3A" w:rsidR="00C45696" w:rsidRPr="00084B46" w:rsidRDefault="00C45696" w:rsidP="00147337">
      <w:pPr>
        <w:numPr>
          <w:ilvl w:val="1"/>
          <w:numId w:val="14"/>
        </w:numPr>
        <w:spacing w:after="120"/>
        <w:ind w:left="720"/>
        <w:rPr>
          <w:rFonts w:asciiTheme="minorHAnsi" w:hAnsiTheme="minorHAnsi" w:cstheme="minorHAnsi"/>
          <w:b/>
          <w:bCs/>
        </w:rPr>
      </w:pPr>
      <w:r w:rsidRPr="00084B46">
        <w:rPr>
          <w:rFonts w:asciiTheme="minorHAnsi" w:hAnsiTheme="minorHAnsi" w:cstheme="minorHAnsi"/>
          <w:b/>
          <w:bCs/>
        </w:rPr>
        <w:t>Wash and Dry Laundry</w:t>
      </w:r>
    </w:p>
    <w:p w14:paraId="2662161C" w14:textId="30839C9F" w:rsidR="00164ED9" w:rsidRPr="00084B46" w:rsidRDefault="003578D5"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Pick up laundry in a closed laundry bag or plastic waste bag in a basket tied at the top.</w:t>
      </w:r>
    </w:p>
    <w:p w14:paraId="441C52EF" w14:textId="038F3BFA" w:rsidR="003578D5" w:rsidRPr="00084B46" w:rsidRDefault="003578D5"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Wear a mask when removing laundry.</w:t>
      </w:r>
    </w:p>
    <w:p w14:paraId="28FC921B" w14:textId="15443063" w:rsidR="003578D5" w:rsidRPr="00084B46" w:rsidRDefault="003578D5"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Do not shake laundry; avoid creating turbulence.</w:t>
      </w:r>
    </w:p>
    <w:p w14:paraId="7400F95D" w14:textId="4BD38629" w:rsidR="003578D5" w:rsidRPr="00084B46" w:rsidRDefault="003578D5"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Clothing and bedding from isolation can be laundered with other non-isolation items as long as it is washed at the highest temperature recommended by the manufacturer.</w:t>
      </w:r>
    </w:p>
    <w:p w14:paraId="4DF5C132" w14:textId="653BE858" w:rsidR="00474011" w:rsidRPr="00084B46" w:rsidRDefault="00474011" w:rsidP="00147337">
      <w:pPr>
        <w:numPr>
          <w:ilvl w:val="1"/>
          <w:numId w:val="14"/>
        </w:numPr>
        <w:spacing w:after="120"/>
        <w:ind w:left="720"/>
        <w:rPr>
          <w:rFonts w:asciiTheme="minorHAnsi" w:hAnsiTheme="minorHAnsi" w:cstheme="minorHAnsi"/>
          <w:b/>
          <w:bCs/>
        </w:rPr>
      </w:pPr>
      <w:r w:rsidRPr="00084B46">
        <w:rPr>
          <w:rFonts w:asciiTheme="minorHAnsi" w:hAnsiTheme="minorHAnsi" w:cstheme="minorHAnsi"/>
          <w:b/>
          <w:bCs/>
        </w:rPr>
        <w:lastRenderedPageBreak/>
        <w:t>Trash</w:t>
      </w:r>
    </w:p>
    <w:p w14:paraId="39824AE5" w14:textId="0A1B9B19" w:rsidR="003578D5" w:rsidRPr="00084B46" w:rsidRDefault="003578D5"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Waste bags from an isolation room should be tied at the top and sprayed outside with disinfectant before collecting. They should immediately be deposited in an outdoor trash bin.</w:t>
      </w:r>
    </w:p>
    <w:p w14:paraId="0310C84F" w14:textId="77777777" w:rsidR="003578D5" w:rsidRPr="00084B46" w:rsidRDefault="003578D5"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Wear gloves and face mask when collecting waste from the isolation room.</w:t>
      </w:r>
    </w:p>
    <w:p w14:paraId="4C4ABF01" w14:textId="1D6939D3" w:rsidR="003578D5" w:rsidRPr="00084B46" w:rsidRDefault="003578D5"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Follow Work Instructions for Donning and Doffing PPE and immediate disposal.</w:t>
      </w:r>
    </w:p>
    <w:p w14:paraId="586B0DE0" w14:textId="6B698A55" w:rsidR="003578D5" w:rsidRPr="00084B46" w:rsidRDefault="003578D5" w:rsidP="00147337">
      <w:pPr>
        <w:numPr>
          <w:ilvl w:val="2"/>
          <w:numId w:val="14"/>
        </w:numPr>
        <w:spacing w:after="240"/>
        <w:ind w:left="1094" w:hanging="187"/>
        <w:rPr>
          <w:rFonts w:asciiTheme="minorHAnsi" w:hAnsiTheme="minorHAnsi" w:cstheme="minorHAnsi"/>
        </w:rPr>
      </w:pPr>
      <w:r w:rsidRPr="00084B46">
        <w:rPr>
          <w:rFonts w:asciiTheme="minorHAnsi" w:hAnsiTheme="minorHAnsi" w:cstheme="minorHAnsi"/>
        </w:rPr>
        <w:t>Wash hands immediately.</w:t>
      </w:r>
    </w:p>
    <w:p w14:paraId="7E84ED5E" w14:textId="12243558" w:rsidR="000608D7" w:rsidRPr="00084B46" w:rsidRDefault="000608D7" w:rsidP="00147337">
      <w:pPr>
        <w:numPr>
          <w:ilvl w:val="0"/>
          <w:numId w:val="14"/>
        </w:numPr>
        <w:spacing w:after="120"/>
        <w:rPr>
          <w:rFonts w:asciiTheme="minorHAnsi" w:hAnsiTheme="minorHAnsi" w:cstheme="minorHAnsi"/>
          <w:b/>
          <w:bCs/>
        </w:rPr>
      </w:pPr>
      <w:r w:rsidRPr="00084B46">
        <w:rPr>
          <w:rFonts w:asciiTheme="minorHAnsi" w:hAnsiTheme="minorHAnsi" w:cstheme="minorHAnsi"/>
          <w:b/>
          <w:bCs/>
        </w:rPr>
        <w:t xml:space="preserve">ISOLATION PROCEDURES FOR ALL OTHER </w:t>
      </w:r>
      <w:r w:rsidR="00C55C50" w:rsidRPr="00084B46">
        <w:rPr>
          <w:rFonts w:asciiTheme="minorHAnsi" w:hAnsiTheme="minorHAnsi" w:cstheme="minorHAnsi"/>
          <w:b/>
          <w:bCs/>
        </w:rPr>
        <w:t xml:space="preserve">CHAPTER </w:t>
      </w:r>
      <w:r w:rsidR="00407F0A">
        <w:rPr>
          <w:rFonts w:asciiTheme="minorHAnsi" w:hAnsiTheme="minorHAnsi" w:cstheme="minorHAnsi"/>
          <w:b/>
          <w:bCs/>
        </w:rPr>
        <w:t>FACILITY RESIDENTS</w:t>
      </w:r>
    </w:p>
    <w:p w14:paraId="439A6626" w14:textId="3B11E973" w:rsidR="000608D7" w:rsidRPr="00084B46" w:rsidRDefault="000608D7" w:rsidP="00147337">
      <w:pPr>
        <w:numPr>
          <w:ilvl w:val="1"/>
          <w:numId w:val="14"/>
        </w:numPr>
        <w:spacing w:after="120"/>
        <w:ind w:left="720"/>
        <w:rPr>
          <w:rFonts w:asciiTheme="minorHAnsi" w:hAnsiTheme="minorHAnsi" w:cstheme="minorHAnsi"/>
        </w:rPr>
      </w:pPr>
      <w:r w:rsidRPr="00084B46">
        <w:rPr>
          <w:rFonts w:asciiTheme="minorHAnsi" w:hAnsiTheme="minorHAnsi" w:cstheme="minorHAnsi"/>
        </w:rPr>
        <w:t xml:space="preserve">All other </w:t>
      </w:r>
      <w:r w:rsidR="00C55C50" w:rsidRPr="00084B46">
        <w:rPr>
          <w:rFonts w:asciiTheme="minorHAnsi" w:hAnsiTheme="minorHAnsi" w:cstheme="minorHAnsi"/>
        </w:rPr>
        <w:t xml:space="preserve">chapter </w:t>
      </w:r>
      <w:r w:rsidR="00407F0A">
        <w:rPr>
          <w:rFonts w:asciiTheme="minorHAnsi" w:hAnsiTheme="minorHAnsi" w:cstheme="minorHAnsi"/>
        </w:rPr>
        <w:t>facility residents</w:t>
      </w:r>
      <w:r w:rsidRPr="00084B46">
        <w:rPr>
          <w:rFonts w:asciiTheme="minorHAnsi" w:hAnsiTheme="minorHAnsi" w:cstheme="minorHAnsi"/>
        </w:rPr>
        <w:t xml:space="preserve"> should educat</w:t>
      </w:r>
      <w:r w:rsidR="00B268BC" w:rsidRPr="00084B46">
        <w:rPr>
          <w:rFonts w:asciiTheme="minorHAnsi" w:hAnsiTheme="minorHAnsi" w:cstheme="minorHAnsi"/>
        </w:rPr>
        <w:t>e</w:t>
      </w:r>
      <w:r w:rsidRPr="00084B46">
        <w:rPr>
          <w:rFonts w:asciiTheme="minorHAnsi" w:hAnsiTheme="minorHAnsi" w:cstheme="minorHAnsi"/>
        </w:rPr>
        <w:t xml:space="preserve"> themselves about the illness, symptoms and preventing the spread of the illness</w:t>
      </w:r>
      <w:r w:rsidR="00C55C50" w:rsidRPr="00084B46">
        <w:rPr>
          <w:rStyle w:val="CommentReference"/>
          <w:rFonts w:asciiTheme="minorHAnsi" w:hAnsiTheme="minorHAnsi" w:cstheme="minorHAnsi"/>
          <w:lang w:eastAsia="x-none"/>
        </w:rPr>
        <w:t>.</w:t>
      </w:r>
    </w:p>
    <w:p w14:paraId="6AAE0F22" w14:textId="4453BC2F" w:rsidR="005A4B2F" w:rsidRPr="00084B46" w:rsidRDefault="005A4B2F" w:rsidP="00147337">
      <w:pPr>
        <w:numPr>
          <w:ilvl w:val="2"/>
          <w:numId w:val="14"/>
        </w:numPr>
        <w:spacing w:after="120"/>
        <w:ind w:left="1080"/>
        <w:rPr>
          <w:rFonts w:asciiTheme="minorHAnsi" w:hAnsiTheme="minorHAnsi" w:cstheme="minorHAnsi"/>
        </w:rPr>
      </w:pPr>
      <w:r w:rsidRPr="00084B46">
        <w:rPr>
          <w:rFonts w:asciiTheme="minorHAnsi" w:hAnsiTheme="minorHAnsi" w:cstheme="minorHAnsi"/>
        </w:rPr>
        <w:t xml:space="preserve">Be aware of HIPAA, FERPA and ADA privacy protections for each member’s health information. Never publicly announce </w:t>
      </w:r>
      <w:r w:rsidR="00C55C50" w:rsidRPr="00084B46">
        <w:rPr>
          <w:rFonts w:asciiTheme="minorHAnsi" w:hAnsiTheme="minorHAnsi" w:cstheme="minorHAnsi"/>
        </w:rPr>
        <w:t xml:space="preserve">or discuss </w:t>
      </w:r>
      <w:r w:rsidRPr="00084B46">
        <w:rPr>
          <w:rFonts w:asciiTheme="minorHAnsi" w:hAnsiTheme="minorHAnsi" w:cstheme="minorHAnsi"/>
        </w:rPr>
        <w:t xml:space="preserve">an individual’s health status (including COVID-19) without their </w:t>
      </w:r>
      <w:r w:rsidR="00C55C50" w:rsidRPr="00084B46">
        <w:rPr>
          <w:rFonts w:asciiTheme="minorHAnsi" w:hAnsiTheme="minorHAnsi" w:cstheme="minorHAnsi"/>
        </w:rPr>
        <w:t xml:space="preserve">written </w:t>
      </w:r>
      <w:r w:rsidRPr="00084B46">
        <w:rPr>
          <w:rFonts w:asciiTheme="minorHAnsi" w:hAnsiTheme="minorHAnsi" w:cstheme="minorHAnsi"/>
        </w:rPr>
        <w:t>permission.</w:t>
      </w:r>
    </w:p>
    <w:p w14:paraId="30050514" w14:textId="5458A000" w:rsidR="00164ED9" w:rsidRPr="00084B46" w:rsidRDefault="00C55C50" w:rsidP="00147337">
      <w:pPr>
        <w:numPr>
          <w:ilvl w:val="1"/>
          <w:numId w:val="14"/>
        </w:numPr>
        <w:spacing w:after="120"/>
        <w:ind w:left="720"/>
        <w:rPr>
          <w:rFonts w:asciiTheme="minorHAnsi" w:hAnsiTheme="minorHAnsi" w:cstheme="minorHAnsi"/>
        </w:rPr>
      </w:pPr>
      <w:r w:rsidRPr="00084B46">
        <w:rPr>
          <w:rFonts w:asciiTheme="minorHAnsi" w:hAnsiTheme="minorHAnsi" w:cstheme="minorHAnsi"/>
        </w:rPr>
        <w:t>Acc</w:t>
      </w:r>
      <w:r w:rsidR="003C5D7D" w:rsidRPr="00084B46">
        <w:rPr>
          <w:rFonts w:asciiTheme="minorHAnsi" w:hAnsiTheme="minorHAnsi" w:cstheme="minorHAnsi"/>
        </w:rPr>
        <w:t>ess to the isolated individual is restricted. Communicate through non-contact means.</w:t>
      </w:r>
    </w:p>
    <w:p w14:paraId="66FEF44B" w14:textId="343D35E8" w:rsidR="003C5D7D" w:rsidRPr="00084B46" w:rsidRDefault="003C5D7D" w:rsidP="00147337">
      <w:pPr>
        <w:numPr>
          <w:ilvl w:val="1"/>
          <w:numId w:val="14"/>
        </w:numPr>
        <w:spacing w:after="240"/>
        <w:ind w:left="720" w:hanging="367"/>
        <w:rPr>
          <w:rFonts w:asciiTheme="minorHAnsi" w:hAnsiTheme="minorHAnsi" w:cstheme="minorHAnsi"/>
        </w:rPr>
      </w:pPr>
      <w:r w:rsidRPr="00084B46">
        <w:rPr>
          <w:rFonts w:asciiTheme="minorHAnsi" w:hAnsiTheme="minorHAnsi" w:cstheme="minorHAnsi"/>
        </w:rPr>
        <w:t>Continue following routine cleaning in accordance with Work Instructions for Routine Cleaning.</w:t>
      </w:r>
    </w:p>
    <w:p w14:paraId="44967B7D" w14:textId="4F483AB3" w:rsidR="00E93520" w:rsidRPr="00084B46" w:rsidRDefault="00407F0A" w:rsidP="00147337">
      <w:pPr>
        <w:numPr>
          <w:ilvl w:val="0"/>
          <w:numId w:val="14"/>
        </w:numPr>
        <w:spacing w:after="120"/>
        <w:rPr>
          <w:rFonts w:asciiTheme="minorHAnsi" w:hAnsiTheme="minorHAnsi" w:cstheme="minorHAnsi"/>
        </w:rPr>
      </w:pPr>
      <w:r>
        <w:rPr>
          <w:rFonts w:asciiTheme="minorHAnsi" w:hAnsiTheme="minorHAnsi" w:cstheme="minorHAnsi"/>
          <w:b/>
          <w:bCs/>
        </w:rPr>
        <w:t>POST-ISOLATION PROCEDURES</w:t>
      </w:r>
    </w:p>
    <w:p w14:paraId="65141077" w14:textId="69710F0C" w:rsidR="003C5D7D" w:rsidRPr="00084B46" w:rsidRDefault="00D25AAD" w:rsidP="00147337">
      <w:pPr>
        <w:numPr>
          <w:ilvl w:val="1"/>
          <w:numId w:val="14"/>
        </w:numPr>
        <w:spacing w:after="120"/>
        <w:ind w:left="720"/>
        <w:rPr>
          <w:rFonts w:asciiTheme="minorHAnsi" w:hAnsiTheme="minorHAnsi" w:cstheme="minorHAnsi"/>
        </w:rPr>
      </w:pPr>
      <w:r w:rsidRPr="00084B46">
        <w:rPr>
          <w:rFonts w:asciiTheme="minorHAnsi" w:hAnsiTheme="minorHAnsi" w:cstheme="minorHAnsi"/>
        </w:rPr>
        <w:t>Close off the room and open outside windows and doors to allow air circulation prior to cleaning and disinfection.</w:t>
      </w:r>
    </w:p>
    <w:p w14:paraId="315B262A" w14:textId="1E39F26A" w:rsidR="00D25AAD" w:rsidRPr="00084B46" w:rsidRDefault="00D25AAD" w:rsidP="00147337">
      <w:pPr>
        <w:numPr>
          <w:ilvl w:val="1"/>
          <w:numId w:val="14"/>
        </w:numPr>
        <w:spacing w:after="120"/>
        <w:ind w:left="720"/>
        <w:rPr>
          <w:rFonts w:asciiTheme="minorHAnsi" w:hAnsiTheme="minorHAnsi" w:cstheme="minorHAnsi"/>
        </w:rPr>
      </w:pPr>
      <w:r w:rsidRPr="00084B46">
        <w:rPr>
          <w:rFonts w:asciiTheme="minorHAnsi" w:hAnsiTheme="minorHAnsi" w:cstheme="minorHAnsi"/>
        </w:rPr>
        <w:t>Consult local health officials regarding the length of time needed to leave the room close off.</w:t>
      </w:r>
    </w:p>
    <w:p w14:paraId="30158AD9" w14:textId="071EBF0C" w:rsidR="00D25AAD" w:rsidRPr="00084B46" w:rsidRDefault="00D25AAD" w:rsidP="00147337">
      <w:pPr>
        <w:numPr>
          <w:ilvl w:val="1"/>
          <w:numId w:val="14"/>
        </w:numPr>
        <w:spacing w:after="120"/>
        <w:ind w:left="720"/>
        <w:rPr>
          <w:rFonts w:asciiTheme="minorHAnsi" w:hAnsiTheme="minorHAnsi" w:cstheme="minorHAnsi"/>
        </w:rPr>
      </w:pPr>
      <w:r w:rsidRPr="00084B46">
        <w:rPr>
          <w:rFonts w:asciiTheme="minorHAnsi" w:hAnsiTheme="minorHAnsi" w:cstheme="minorHAnsi"/>
        </w:rPr>
        <w:t>Don proper PPE prior to cleaning.</w:t>
      </w:r>
    </w:p>
    <w:p w14:paraId="4193F258" w14:textId="2CE78D19" w:rsidR="00D25AAD" w:rsidRPr="00084B46" w:rsidRDefault="00D25AAD" w:rsidP="00147337">
      <w:pPr>
        <w:numPr>
          <w:ilvl w:val="1"/>
          <w:numId w:val="14"/>
        </w:numPr>
        <w:spacing w:after="120"/>
        <w:ind w:left="720"/>
        <w:rPr>
          <w:rFonts w:asciiTheme="minorHAnsi" w:hAnsiTheme="minorHAnsi" w:cstheme="minorHAnsi"/>
        </w:rPr>
      </w:pPr>
      <w:r w:rsidRPr="00084B46">
        <w:rPr>
          <w:rFonts w:asciiTheme="minorHAnsi" w:hAnsiTheme="minorHAnsi" w:cstheme="minorHAnsi"/>
        </w:rPr>
        <w:t>Remove and launder bedding, clothing, and towels. Do not shake or create turbulence when removing.</w:t>
      </w:r>
    </w:p>
    <w:p w14:paraId="4A1CC482" w14:textId="674D09EF" w:rsidR="00D25AAD" w:rsidRPr="00084B46" w:rsidRDefault="00D25AAD" w:rsidP="00147337">
      <w:pPr>
        <w:numPr>
          <w:ilvl w:val="1"/>
          <w:numId w:val="14"/>
        </w:numPr>
        <w:spacing w:after="120"/>
        <w:ind w:left="720"/>
        <w:rPr>
          <w:rFonts w:asciiTheme="minorHAnsi" w:hAnsiTheme="minorHAnsi" w:cstheme="minorHAnsi"/>
        </w:rPr>
      </w:pPr>
      <w:r w:rsidRPr="00084B46">
        <w:rPr>
          <w:rFonts w:asciiTheme="minorHAnsi" w:hAnsiTheme="minorHAnsi" w:cstheme="minorHAnsi"/>
        </w:rPr>
        <w:t>Remove all waste including bagging leftover food and drinks, disposable utensils, plates and glasses even if unused. Tie the top of waste bags first. Spray the outside of the bag with disinfectant. Dispose of the bag immediately in an outside trash bin.</w:t>
      </w:r>
    </w:p>
    <w:p w14:paraId="11830D43" w14:textId="7F30C42B" w:rsidR="00D25AAD" w:rsidRPr="00084B46" w:rsidRDefault="00D25AAD" w:rsidP="00147337">
      <w:pPr>
        <w:numPr>
          <w:ilvl w:val="1"/>
          <w:numId w:val="14"/>
        </w:numPr>
        <w:spacing w:after="120"/>
        <w:ind w:left="720"/>
        <w:rPr>
          <w:rFonts w:asciiTheme="minorHAnsi" w:hAnsiTheme="minorHAnsi" w:cstheme="minorHAnsi"/>
        </w:rPr>
      </w:pPr>
      <w:r w:rsidRPr="00084B46">
        <w:rPr>
          <w:rFonts w:asciiTheme="minorHAnsi" w:hAnsiTheme="minorHAnsi" w:cstheme="minorHAnsi"/>
        </w:rPr>
        <w:t xml:space="preserve">Follow </w:t>
      </w:r>
      <w:r w:rsidR="00480BA8" w:rsidRPr="00084B46">
        <w:rPr>
          <w:rFonts w:asciiTheme="minorHAnsi" w:hAnsiTheme="minorHAnsi" w:cstheme="minorHAnsi"/>
        </w:rPr>
        <w:t xml:space="preserve">the </w:t>
      </w:r>
      <w:r w:rsidRPr="00084B46">
        <w:rPr>
          <w:rFonts w:asciiTheme="minorHAnsi" w:hAnsiTheme="minorHAnsi" w:cstheme="minorHAnsi"/>
        </w:rPr>
        <w:t>Work Instructions for Deep Cleaning SOP as it relates to the room.</w:t>
      </w:r>
    </w:p>
    <w:p w14:paraId="75A3BCCD" w14:textId="77777777" w:rsidR="00407F0A" w:rsidRDefault="00407F0A">
      <w:pPr>
        <w:rPr>
          <w:rFonts w:asciiTheme="minorHAnsi" w:hAnsiTheme="minorHAnsi" w:cstheme="minorHAnsi"/>
          <w:b/>
          <w:bCs/>
        </w:rPr>
      </w:pPr>
      <w:r>
        <w:rPr>
          <w:rFonts w:asciiTheme="minorHAnsi" w:hAnsiTheme="minorHAnsi" w:cstheme="minorHAnsi"/>
          <w:b/>
          <w:bCs/>
        </w:rPr>
        <w:br w:type="page"/>
      </w:r>
    </w:p>
    <w:p w14:paraId="50C0FAA2" w14:textId="643FCBF9" w:rsidR="0077638C" w:rsidRPr="00084B46" w:rsidRDefault="00407F0A" w:rsidP="00407F0A">
      <w:pPr>
        <w:numPr>
          <w:ilvl w:val="0"/>
          <w:numId w:val="14"/>
        </w:numPr>
        <w:spacing w:after="120"/>
        <w:jc w:val="both"/>
        <w:rPr>
          <w:rFonts w:asciiTheme="minorHAnsi" w:hAnsiTheme="minorHAnsi" w:cstheme="minorHAnsi"/>
          <w:b/>
          <w:bCs/>
        </w:rPr>
      </w:pPr>
      <w:r>
        <w:rPr>
          <w:rFonts w:asciiTheme="minorHAnsi" w:hAnsiTheme="minorHAnsi" w:cstheme="minorHAnsi"/>
          <w:b/>
          <w:bCs/>
        </w:rPr>
        <w:lastRenderedPageBreak/>
        <w:t>REFERENCES</w:t>
      </w:r>
    </w:p>
    <w:p w14:paraId="50BF2C79" w14:textId="41D7AFFF" w:rsidR="00407F0A" w:rsidRDefault="00407F0A" w:rsidP="00407F0A">
      <w:pPr>
        <w:spacing w:after="120"/>
        <w:ind w:left="360"/>
        <w:jc w:val="both"/>
        <w:rPr>
          <w:rFonts w:asciiTheme="minorHAnsi" w:hAnsiTheme="minorHAnsi" w:cstheme="minorHAnsi"/>
        </w:rPr>
      </w:pPr>
      <w:hyperlink r:id="rId14" w:history="1">
        <w:r w:rsidRPr="00407F0A">
          <w:rPr>
            <w:rStyle w:val="Hyperlink"/>
            <w:rFonts w:asciiTheme="minorHAnsi" w:hAnsiTheme="minorHAnsi" w:cstheme="minorHAnsi"/>
          </w:rPr>
          <w:t>OSHA – Personal Protective Equipment</w:t>
        </w:r>
      </w:hyperlink>
    </w:p>
    <w:p w14:paraId="42FA9908" w14:textId="77777777" w:rsidR="00407F0A" w:rsidRDefault="00407F0A" w:rsidP="00407F0A">
      <w:pPr>
        <w:spacing w:after="120"/>
        <w:ind w:left="360"/>
        <w:jc w:val="both"/>
        <w:rPr>
          <w:rFonts w:asciiTheme="minorHAnsi" w:hAnsiTheme="minorHAnsi" w:cstheme="minorHAnsi"/>
        </w:rPr>
      </w:pPr>
      <w:hyperlink r:id="rId15" w:history="1">
        <w:r w:rsidRPr="002736C9">
          <w:rPr>
            <w:rStyle w:val="Hyperlink"/>
            <w:rFonts w:asciiTheme="minorHAnsi" w:hAnsiTheme="minorHAnsi" w:cstheme="minorHAnsi"/>
          </w:rPr>
          <w:t xml:space="preserve">CDC </w:t>
        </w:r>
        <w:r>
          <w:rPr>
            <w:rStyle w:val="Hyperlink"/>
            <w:rFonts w:asciiTheme="minorHAnsi" w:hAnsiTheme="minorHAnsi" w:cstheme="minorHAnsi"/>
          </w:rPr>
          <w:t>-</w:t>
        </w:r>
        <w:r w:rsidRPr="002736C9">
          <w:rPr>
            <w:rStyle w:val="Hyperlink"/>
            <w:rFonts w:asciiTheme="minorHAnsi" w:hAnsiTheme="minorHAnsi" w:cstheme="minorHAnsi"/>
          </w:rPr>
          <w:t xml:space="preserve"> Personal Protective Equipment</w:t>
        </w:r>
      </w:hyperlink>
    </w:p>
    <w:p w14:paraId="6073C5B8" w14:textId="7F038E3D" w:rsidR="00407F0A" w:rsidRDefault="00407F0A" w:rsidP="00407F0A">
      <w:pPr>
        <w:spacing w:after="120"/>
        <w:ind w:left="360"/>
        <w:rPr>
          <w:rFonts w:asciiTheme="minorHAnsi" w:hAnsiTheme="minorHAnsi" w:cstheme="minorHAnsi"/>
        </w:rPr>
      </w:pPr>
      <w:hyperlink r:id="rId16" w:history="1">
        <w:r w:rsidRPr="00407F0A">
          <w:rPr>
            <w:rStyle w:val="Hyperlink"/>
            <w:rFonts w:asciiTheme="minorHAnsi" w:hAnsiTheme="minorHAnsi" w:cstheme="minorHAnsi"/>
          </w:rPr>
          <w:t xml:space="preserve">Medline Plus </w:t>
        </w:r>
        <w:r w:rsidR="00B635C9">
          <w:rPr>
            <w:rStyle w:val="Hyperlink"/>
            <w:rFonts w:asciiTheme="minorHAnsi" w:hAnsiTheme="minorHAnsi" w:cstheme="minorHAnsi"/>
          </w:rPr>
          <w:t>–</w:t>
        </w:r>
        <w:r w:rsidRPr="00407F0A">
          <w:rPr>
            <w:rStyle w:val="Hyperlink"/>
            <w:rFonts w:asciiTheme="minorHAnsi" w:hAnsiTheme="minorHAnsi" w:cstheme="minorHAnsi"/>
          </w:rPr>
          <w:t xml:space="preserve"> Feve</w:t>
        </w:r>
        <w:r w:rsidR="00B635C9">
          <w:rPr>
            <w:rStyle w:val="Hyperlink"/>
            <w:rFonts w:asciiTheme="minorHAnsi" w:hAnsiTheme="minorHAnsi" w:cstheme="minorHAnsi"/>
          </w:rPr>
          <w:t>r Information</w:t>
        </w:r>
      </w:hyperlink>
    </w:p>
    <w:p w14:paraId="35B7DD5A" w14:textId="7CF01AF5" w:rsidR="006C6D4D" w:rsidRDefault="00407F0A" w:rsidP="00407F0A">
      <w:pPr>
        <w:spacing w:after="120"/>
        <w:ind w:left="360"/>
        <w:rPr>
          <w:rStyle w:val="Hyperlink"/>
          <w:rFonts w:asciiTheme="minorHAnsi" w:hAnsiTheme="minorHAnsi" w:cstheme="minorHAnsi"/>
        </w:rPr>
      </w:pPr>
      <w:hyperlink r:id="rId17" w:history="1">
        <w:r w:rsidRPr="00407F0A">
          <w:rPr>
            <w:rStyle w:val="Hyperlink"/>
            <w:rFonts w:asciiTheme="minorHAnsi" w:hAnsiTheme="minorHAnsi" w:cstheme="minorHAnsi"/>
          </w:rPr>
          <w:t>CDC Guidelines – Public Health Guidance for Community-Related Exposure</w:t>
        </w:r>
      </w:hyperlink>
    </w:p>
    <w:p w14:paraId="6519B8FD" w14:textId="376D6E0E" w:rsidR="006C6D4D" w:rsidRPr="00084B46" w:rsidRDefault="00407F0A" w:rsidP="00407F0A">
      <w:pPr>
        <w:spacing w:after="120"/>
        <w:ind w:left="360"/>
        <w:rPr>
          <w:rFonts w:asciiTheme="minorHAnsi" w:hAnsiTheme="minorHAnsi" w:cstheme="minorHAnsi"/>
        </w:rPr>
      </w:pPr>
      <w:hyperlink r:id="rId18" w:history="1">
        <w:r w:rsidRPr="00407F0A">
          <w:rPr>
            <w:rStyle w:val="Hyperlink"/>
            <w:rFonts w:asciiTheme="minorHAnsi" w:hAnsiTheme="minorHAnsi" w:cstheme="minorHAnsi"/>
          </w:rPr>
          <w:t>CDC Guidelines – Living in Shared Housing</w:t>
        </w:r>
      </w:hyperlink>
    </w:p>
    <w:p w14:paraId="1EA2A44E" w14:textId="1803F085" w:rsidR="00407F0A" w:rsidRDefault="00407F0A" w:rsidP="00407F0A">
      <w:pPr>
        <w:spacing w:after="120"/>
        <w:ind w:left="360"/>
        <w:rPr>
          <w:rFonts w:asciiTheme="minorHAnsi" w:hAnsiTheme="minorHAnsi" w:cstheme="minorHAnsi"/>
        </w:rPr>
      </w:pPr>
      <w:hyperlink r:id="rId19" w:history="1">
        <w:r w:rsidRPr="00407F0A">
          <w:rPr>
            <w:rStyle w:val="Hyperlink"/>
            <w:rFonts w:asciiTheme="minorHAnsi" w:hAnsiTheme="minorHAnsi" w:cstheme="minorHAnsi"/>
          </w:rPr>
          <w:t>CDC Guidelines – Coughing and Sneezing</w:t>
        </w:r>
      </w:hyperlink>
    </w:p>
    <w:p w14:paraId="07914151" w14:textId="2BD249D3" w:rsidR="00407F0A" w:rsidRDefault="00407F0A" w:rsidP="00407F0A">
      <w:pPr>
        <w:spacing w:after="240"/>
        <w:ind w:left="360"/>
        <w:rPr>
          <w:rFonts w:asciiTheme="minorHAnsi" w:hAnsiTheme="minorHAnsi" w:cstheme="minorHAnsi"/>
        </w:rPr>
      </w:pPr>
      <w:hyperlink r:id="rId20" w:history="1">
        <w:r w:rsidRPr="00407F0A">
          <w:rPr>
            <w:rStyle w:val="Hyperlink"/>
            <w:rFonts w:asciiTheme="minorHAnsi" w:hAnsiTheme="minorHAnsi" w:cstheme="minorHAnsi"/>
          </w:rPr>
          <w:t>CDC Guidelines – COVID-19 Guidance for Shared or Congregate Housing</w:t>
        </w:r>
      </w:hyperlink>
    </w:p>
    <w:p w14:paraId="4B7881EC" w14:textId="78AC4ACD" w:rsidR="0077638C" w:rsidRPr="00084B46" w:rsidRDefault="00407F0A" w:rsidP="00407F0A">
      <w:pPr>
        <w:numPr>
          <w:ilvl w:val="0"/>
          <w:numId w:val="14"/>
        </w:numPr>
        <w:spacing w:after="120"/>
        <w:jc w:val="both"/>
        <w:rPr>
          <w:rFonts w:asciiTheme="minorHAnsi" w:hAnsiTheme="minorHAnsi" w:cstheme="minorHAnsi"/>
          <w:b/>
          <w:bCs/>
        </w:rPr>
      </w:pPr>
      <w:r>
        <w:rPr>
          <w:rFonts w:asciiTheme="minorHAnsi" w:hAnsiTheme="minorHAnsi" w:cstheme="minorHAnsi"/>
          <w:b/>
          <w:bCs/>
        </w:rPr>
        <w:t>VENDORS</w:t>
      </w:r>
    </w:p>
    <w:p w14:paraId="517CAB98" w14:textId="039F02A8" w:rsidR="009C6C8E" w:rsidRPr="00084B46" w:rsidRDefault="00C26429" w:rsidP="00407F0A">
      <w:pPr>
        <w:spacing w:after="120"/>
        <w:ind w:left="360"/>
        <w:jc w:val="both"/>
        <w:rPr>
          <w:rFonts w:asciiTheme="minorHAnsi" w:hAnsiTheme="minorHAnsi" w:cstheme="minorHAnsi"/>
          <w:color w:val="000000"/>
          <w:sz w:val="22"/>
          <w:szCs w:val="22"/>
        </w:rPr>
      </w:pPr>
      <w:hyperlink r:id="rId21" w:history="1">
        <w:r w:rsidR="009C6C8E" w:rsidRPr="00084B46">
          <w:rPr>
            <w:rStyle w:val="Hyperlink"/>
            <w:rFonts w:asciiTheme="minorHAnsi" w:hAnsiTheme="minorHAnsi" w:cstheme="minorHAnsi"/>
            <w:color w:val="000000"/>
            <w:sz w:val="22"/>
            <w:szCs w:val="22"/>
          </w:rPr>
          <w:t>https://www.grainger.com/content/ppe-safety</w:t>
        </w:r>
      </w:hyperlink>
    </w:p>
    <w:p w14:paraId="6E8EC326" w14:textId="569B4049" w:rsidR="009C6C8E" w:rsidRPr="00084B46" w:rsidRDefault="00C26429" w:rsidP="00407F0A">
      <w:pPr>
        <w:spacing w:after="120"/>
        <w:ind w:left="360"/>
        <w:jc w:val="both"/>
        <w:rPr>
          <w:rFonts w:asciiTheme="minorHAnsi" w:hAnsiTheme="minorHAnsi" w:cstheme="minorHAnsi"/>
          <w:color w:val="000000"/>
          <w:sz w:val="22"/>
          <w:szCs w:val="22"/>
        </w:rPr>
      </w:pPr>
      <w:hyperlink r:id="rId22" w:history="1">
        <w:r w:rsidR="009C6C8E" w:rsidRPr="00084B46">
          <w:rPr>
            <w:rStyle w:val="Hyperlink"/>
            <w:rFonts w:asciiTheme="minorHAnsi" w:hAnsiTheme="minorHAnsi" w:cstheme="minorHAnsi"/>
            <w:color w:val="000000"/>
            <w:sz w:val="22"/>
            <w:szCs w:val="22"/>
          </w:rPr>
          <w:t>https://www.amazon.com/Personal-Protective-Equipment/b?node=486555011</w:t>
        </w:r>
      </w:hyperlink>
    </w:p>
    <w:sectPr w:rsidR="009C6C8E" w:rsidRPr="00084B46" w:rsidSect="00084B46">
      <w:footerReference w:type="default" r:id="rId23"/>
      <w:headerReference w:type="first" r:id="rId24"/>
      <w:footerReference w:type="first" r:id="rId25"/>
      <w:pgSz w:w="12240" w:h="15840" w:code="1"/>
      <w:pgMar w:top="1440" w:right="1440" w:bottom="172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A3194" w14:textId="77777777" w:rsidR="00C26429" w:rsidRDefault="00C26429">
      <w:r>
        <w:separator/>
      </w:r>
    </w:p>
  </w:endnote>
  <w:endnote w:type="continuationSeparator" w:id="0">
    <w:p w14:paraId="7DB5B39D" w14:textId="77777777" w:rsidR="00C26429" w:rsidRDefault="00C2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14B6" w14:textId="35A6719B" w:rsidR="00474011" w:rsidRPr="00084B46" w:rsidRDefault="00084B46" w:rsidP="00084B46">
    <w:pPr>
      <w:tabs>
        <w:tab w:val="center" w:pos="4680"/>
        <w:tab w:val="right" w:pos="9000"/>
      </w:tabs>
      <w:rPr>
        <w:rFonts w:asciiTheme="minorHAnsi" w:hAnsiTheme="minorHAnsi" w:cstheme="minorHAnsi"/>
      </w:rPr>
    </w:pPr>
    <w:r>
      <w:rPr>
        <w:rFonts w:asciiTheme="minorHAnsi" w:hAnsiTheme="minorHAnsi" w:cstheme="minorHAnsi"/>
        <w:sz w:val="22"/>
        <w:szCs w:val="22"/>
      </w:rPr>
      <w:t xml:space="preserve">SOP 4: </w:t>
    </w:r>
    <w:r w:rsidR="00474011" w:rsidRPr="00084B46">
      <w:rPr>
        <w:rFonts w:asciiTheme="minorHAnsi" w:hAnsiTheme="minorHAnsi" w:cstheme="minorHAnsi"/>
        <w:sz w:val="22"/>
        <w:szCs w:val="22"/>
      </w:rPr>
      <w:t xml:space="preserve">Work Instructions for </w:t>
    </w:r>
    <w:r w:rsidR="00722A8A" w:rsidRPr="00084B46">
      <w:rPr>
        <w:rFonts w:asciiTheme="minorHAnsi" w:hAnsiTheme="minorHAnsi" w:cstheme="minorHAnsi"/>
        <w:sz w:val="22"/>
        <w:szCs w:val="22"/>
      </w:rPr>
      <w:t xml:space="preserve">Isolation </w:t>
    </w:r>
    <w:r w:rsidR="00480BA8" w:rsidRPr="00084B46">
      <w:rPr>
        <w:rFonts w:asciiTheme="minorHAnsi" w:hAnsiTheme="minorHAnsi" w:cstheme="minorHAnsi"/>
        <w:sz w:val="22"/>
        <w:szCs w:val="22"/>
      </w:rPr>
      <w:t>and Quarantine</w:t>
    </w:r>
    <w:r w:rsidR="00474011" w:rsidRPr="00084B46">
      <w:rPr>
        <w:rStyle w:val="PageNumber"/>
        <w:rFonts w:asciiTheme="minorHAnsi" w:hAnsiTheme="minorHAnsi" w:cstheme="minorHAnsi"/>
      </w:rPr>
      <w:tab/>
    </w:r>
    <w:r w:rsidR="00474011" w:rsidRPr="00084B46">
      <w:rPr>
        <w:rStyle w:val="PageNumber"/>
        <w:rFonts w:asciiTheme="minorHAnsi" w:hAnsiTheme="minorHAnsi" w:cstheme="minorHAnsi"/>
      </w:rPr>
      <w:fldChar w:fldCharType="begin"/>
    </w:r>
    <w:r w:rsidR="00474011" w:rsidRPr="00084B46">
      <w:rPr>
        <w:rStyle w:val="PageNumber"/>
        <w:rFonts w:asciiTheme="minorHAnsi" w:hAnsiTheme="minorHAnsi" w:cstheme="minorHAnsi"/>
      </w:rPr>
      <w:instrText xml:space="preserve"> PAGE   \* MERGEFORMAT </w:instrText>
    </w:r>
    <w:r w:rsidR="00474011" w:rsidRPr="00084B46">
      <w:rPr>
        <w:rStyle w:val="PageNumber"/>
        <w:rFonts w:asciiTheme="minorHAnsi" w:hAnsiTheme="minorHAnsi" w:cstheme="minorHAnsi"/>
      </w:rPr>
      <w:fldChar w:fldCharType="separate"/>
    </w:r>
    <w:r w:rsidR="00474011" w:rsidRPr="00084B46">
      <w:rPr>
        <w:rStyle w:val="PageNumber"/>
        <w:rFonts w:asciiTheme="minorHAnsi" w:hAnsiTheme="minorHAnsi" w:cstheme="minorHAnsi"/>
        <w:noProof/>
      </w:rPr>
      <w:t>1</w:t>
    </w:r>
    <w:r w:rsidR="00474011" w:rsidRPr="00084B46">
      <w:rPr>
        <w:rStyle w:val="PageNumbe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8E3A" w14:textId="2F184B4E" w:rsidR="00DB77FE" w:rsidRPr="00DB77FE" w:rsidRDefault="00DB77FE" w:rsidP="00DB77FE">
    <w:pPr>
      <w:pStyle w:val="Footer"/>
      <w:tabs>
        <w:tab w:val="clear" w:pos="4320"/>
        <w:tab w:val="left" w:pos="3150"/>
      </w:tabs>
      <w:rPr>
        <w:rFonts w:asciiTheme="minorHAnsi" w:hAnsiTheme="minorHAnsi" w:cstheme="minorHAnsi"/>
        <w:sz w:val="22"/>
        <w:szCs w:val="22"/>
      </w:rPr>
    </w:pPr>
    <w:bookmarkStart w:id="3" w:name="_Hlk44577414"/>
    <w:bookmarkStart w:id="4" w:name="_Hlk44577415"/>
    <w:bookmarkStart w:id="5" w:name="_Hlk44577444"/>
    <w:bookmarkStart w:id="6" w:name="_Hlk44577445"/>
    <w:bookmarkStart w:id="7" w:name="_Hlk44577449"/>
    <w:bookmarkStart w:id="8" w:name="_Hlk44577450"/>
    <w:bookmarkStart w:id="9" w:name="_Hlk44577532"/>
    <w:bookmarkStart w:id="10" w:name="_Hlk44577533"/>
    <w:bookmarkStart w:id="11" w:name="_Hlk44577559"/>
    <w:bookmarkStart w:id="12" w:name="_Hlk44577560"/>
    <w:r w:rsidRPr="00E55042">
      <w:rPr>
        <w:rFonts w:asciiTheme="minorHAnsi" w:hAnsiTheme="minorHAnsi" w:cstheme="minorHAnsi"/>
        <w:noProof/>
        <w:sz w:val="22"/>
        <w:szCs w:val="22"/>
      </w:rPr>
      <w:t>Copyright ©2020 by</w:t>
    </w:r>
    <w:r>
      <w:rPr>
        <w:rFonts w:asciiTheme="minorHAnsi" w:hAnsiTheme="minorHAnsi" w:cstheme="minorHAnsi"/>
        <w:noProof/>
        <w:sz w:val="22"/>
        <w:szCs w:val="22"/>
      </w:rPr>
      <w:t xml:space="preserve"> </w:t>
    </w:r>
    <w:r w:rsidRPr="00E55042">
      <w:rPr>
        <w:rFonts w:asciiTheme="minorHAnsi" w:hAnsiTheme="minorHAnsi" w:cstheme="minorHAnsi"/>
        <w:noProof/>
        <w:sz w:val="22"/>
        <w:szCs w:val="22"/>
      </w:rPr>
      <w:t>James R. Favor &amp; Company</w:t>
    </w:r>
    <w:bookmarkEnd w:id="3"/>
    <w:bookmarkEnd w:id="4"/>
    <w:bookmarkEnd w:id="5"/>
    <w:bookmarkEnd w:id="6"/>
    <w:bookmarkEnd w:id="7"/>
    <w:bookmarkEnd w:id="8"/>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16D77" w14:textId="77777777" w:rsidR="00C26429" w:rsidRDefault="00C26429">
      <w:r>
        <w:separator/>
      </w:r>
    </w:p>
  </w:footnote>
  <w:footnote w:type="continuationSeparator" w:id="0">
    <w:p w14:paraId="12DD6F1E" w14:textId="77777777" w:rsidR="00C26429" w:rsidRDefault="00C26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2223" w14:textId="77777777" w:rsidR="00474011" w:rsidRPr="00084B46" w:rsidRDefault="00474011" w:rsidP="00977F59">
    <w:pPr>
      <w:pStyle w:val="Header"/>
      <w:tabs>
        <w:tab w:val="clear" w:pos="4320"/>
        <w:tab w:val="clear" w:pos="8640"/>
        <w:tab w:val="left" w:pos="1140"/>
        <w:tab w:val="right" w:pos="9000"/>
      </w:tabs>
      <w:rPr>
        <w:rFonts w:asciiTheme="minorHAnsi" w:hAnsiTheme="minorHAnsi" w:cstheme="minorHAnsi"/>
        <w:sz w:val="22"/>
        <w:szCs w:val="22"/>
      </w:rPr>
    </w:pPr>
    <w:r w:rsidRPr="00084B46">
      <w:rPr>
        <w:rFonts w:asciiTheme="minorHAnsi" w:hAnsiTheme="minorHAnsi" w:cstheme="minorHAnsi"/>
      </w:rPr>
      <w:t>[Organization Name/Logo]</w:t>
    </w:r>
    <w:r w:rsidRPr="00084B46">
      <w:rPr>
        <w:rFonts w:asciiTheme="minorHAnsi" w:hAnsiTheme="minorHAnsi" w:cstheme="minorHAnsi"/>
      </w:rPr>
      <w:tab/>
    </w:r>
    <w:r w:rsidRPr="00084B46">
      <w:rPr>
        <w:rFonts w:asciiTheme="minorHAnsi" w:hAnsiTheme="minorHAnsi" w:cstheme="minorHAnsi"/>
        <w:sz w:val="22"/>
        <w:szCs w:val="22"/>
      </w:rPr>
      <w:t>[Organization Address</w:t>
    </w:r>
  </w:p>
  <w:p w14:paraId="4619678A" w14:textId="087D03FC" w:rsidR="00474011" w:rsidRPr="00084B46" w:rsidRDefault="00474011" w:rsidP="00977F59">
    <w:pPr>
      <w:pStyle w:val="Header"/>
      <w:tabs>
        <w:tab w:val="clear" w:pos="4320"/>
        <w:tab w:val="clear" w:pos="8640"/>
        <w:tab w:val="left" w:pos="1140"/>
        <w:tab w:val="right" w:pos="9000"/>
      </w:tabs>
      <w:rPr>
        <w:rFonts w:asciiTheme="minorHAnsi" w:hAnsiTheme="minorHAnsi" w:cstheme="minorHAnsi"/>
        <w:sz w:val="22"/>
        <w:szCs w:val="22"/>
      </w:rPr>
    </w:pPr>
    <w:r w:rsidRPr="00084B46">
      <w:rPr>
        <w:rFonts w:asciiTheme="minorHAnsi" w:hAnsiTheme="minorHAnsi" w:cstheme="minorHAnsi"/>
        <w:sz w:val="22"/>
        <w:szCs w:val="22"/>
      </w:rPr>
      <w:tab/>
    </w:r>
    <w:r w:rsidRPr="00084B46">
      <w:rPr>
        <w:rFonts w:asciiTheme="minorHAnsi" w:hAnsiTheme="minorHAnsi" w:cstheme="minorHAnsi"/>
        <w:sz w:val="22"/>
        <w:szCs w:val="22"/>
      </w:rPr>
      <w:tab/>
      <w:t>Contact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A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66AFB"/>
    <w:multiLevelType w:val="hybridMultilevel"/>
    <w:tmpl w:val="E81AF4B8"/>
    <w:lvl w:ilvl="0" w:tplc="F6EE96A8">
      <w:start w:val="1"/>
      <w:numFmt w:val="lowerRoman"/>
      <w:lvlText w:val="%1."/>
      <w:lvlJc w:val="right"/>
      <w:pPr>
        <w:ind w:left="180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33B69"/>
    <w:multiLevelType w:val="hybridMultilevel"/>
    <w:tmpl w:val="D9CE38FA"/>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05BA5927"/>
    <w:multiLevelType w:val="hybridMultilevel"/>
    <w:tmpl w:val="3188BE96"/>
    <w:lvl w:ilvl="0" w:tplc="48090011">
      <w:start w:val="1"/>
      <w:numFmt w:val="decimal"/>
      <w:lvlText w:val="%1)"/>
      <w:lvlJc w:val="left"/>
      <w:pPr>
        <w:ind w:left="720" w:hanging="360"/>
      </w:pPr>
      <w:rPr>
        <w:rFonts w:hint="default"/>
      </w:rPr>
    </w:lvl>
    <w:lvl w:ilvl="1" w:tplc="23944A2E">
      <w:start w:val="9"/>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DC20B9C"/>
    <w:multiLevelType w:val="hybridMultilevel"/>
    <w:tmpl w:val="DB3A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47AE7"/>
    <w:multiLevelType w:val="multilevel"/>
    <w:tmpl w:val="6A2476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343E36"/>
    <w:multiLevelType w:val="hybridMultilevel"/>
    <w:tmpl w:val="9E827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3929F0"/>
    <w:multiLevelType w:val="hybridMultilevel"/>
    <w:tmpl w:val="683E8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D04D8"/>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31A1234E"/>
    <w:multiLevelType w:val="hybridMultilevel"/>
    <w:tmpl w:val="A7E2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E0F46"/>
    <w:multiLevelType w:val="multilevel"/>
    <w:tmpl w:val="79762B50"/>
    <w:lvl w:ilvl="0">
      <w:start w:val="2"/>
      <w:numFmt w:val="decimal"/>
      <w:lvlText w:val="%1"/>
      <w:lvlJc w:val="left"/>
      <w:pPr>
        <w:ind w:left="1771" w:hanging="356"/>
      </w:pPr>
      <w:rPr>
        <w:rFonts w:hint="default"/>
        <w:lang w:val="en-US" w:eastAsia="en-US" w:bidi="en-US"/>
      </w:rPr>
    </w:lvl>
    <w:lvl w:ilvl="1">
      <w:start w:val="5"/>
      <w:numFmt w:val="decimal"/>
      <w:lvlText w:val="%1.%2"/>
      <w:lvlJc w:val="left"/>
      <w:pPr>
        <w:ind w:left="1771" w:hanging="356"/>
      </w:pPr>
      <w:rPr>
        <w:rFonts w:ascii="Arial" w:eastAsia="Arial" w:hAnsi="Arial" w:cs="Arial" w:hint="default"/>
        <w:color w:val="231F20"/>
        <w:w w:val="99"/>
        <w:sz w:val="22"/>
        <w:szCs w:val="22"/>
        <w:lang w:val="en-US" w:eastAsia="en-US" w:bidi="en-US"/>
      </w:rPr>
    </w:lvl>
    <w:lvl w:ilvl="2">
      <w:numFmt w:val="bullet"/>
      <w:lvlText w:val="•"/>
      <w:lvlJc w:val="left"/>
      <w:pPr>
        <w:ind w:left="2620" w:hanging="360"/>
      </w:pPr>
      <w:rPr>
        <w:rFonts w:ascii="Tahoma" w:eastAsia="Tahoma" w:hAnsi="Tahoma" w:cs="Tahoma" w:hint="default"/>
        <w:color w:val="231F20"/>
        <w:w w:val="109"/>
        <w:sz w:val="22"/>
        <w:szCs w:val="22"/>
        <w:lang w:val="en-US" w:eastAsia="en-US" w:bidi="en-US"/>
      </w:rPr>
    </w:lvl>
    <w:lvl w:ilvl="3">
      <w:numFmt w:val="bullet"/>
      <w:lvlText w:val="•"/>
      <w:lvlJc w:val="left"/>
      <w:pPr>
        <w:ind w:left="6483" w:hanging="360"/>
      </w:pPr>
      <w:rPr>
        <w:rFonts w:ascii="Tahoma" w:eastAsia="Tahoma" w:hAnsi="Tahoma" w:cs="Tahoma" w:hint="default"/>
        <w:color w:val="231F20"/>
        <w:w w:val="109"/>
        <w:sz w:val="22"/>
        <w:szCs w:val="22"/>
        <w:lang w:val="en-US" w:eastAsia="en-US" w:bidi="en-US"/>
      </w:rPr>
    </w:lvl>
    <w:lvl w:ilvl="4">
      <w:numFmt w:val="bullet"/>
      <w:lvlText w:val="•"/>
      <w:lvlJc w:val="left"/>
      <w:pPr>
        <w:ind w:left="7920" w:hanging="360"/>
      </w:pPr>
      <w:rPr>
        <w:rFonts w:hint="default"/>
        <w:lang w:val="en-US" w:eastAsia="en-US" w:bidi="en-US"/>
      </w:rPr>
    </w:lvl>
    <w:lvl w:ilvl="5">
      <w:numFmt w:val="bullet"/>
      <w:lvlText w:val="•"/>
      <w:lvlJc w:val="left"/>
      <w:pPr>
        <w:ind w:left="8640" w:hanging="360"/>
      </w:pPr>
      <w:rPr>
        <w:rFonts w:hint="default"/>
        <w:lang w:val="en-US" w:eastAsia="en-US" w:bidi="en-US"/>
      </w:rPr>
    </w:lvl>
    <w:lvl w:ilvl="6">
      <w:numFmt w:val="bullet"/>
      <w:lvlText w:val="•"/>
      <w:lvlJc w:val="left"/>
      <w:pPr>
        <w:ind w:left="9360" w:hanging="360"/>
      </w:pPr>
      <w:rPr>
        <w:rFonts w:hint="default"/>
        <w:lang w:val="en-US" w:eastAsia="en-US" w:bidi="en-US"/>
      </w:rPr>
    </w:lvl>
    <w:lvl w:ilvl="7">
      <w:numFmt w:val="bullet"/>
      <w:lvlText w:val="•"/>
      <w:lvlJc w:val="left"/>
      <w:pPr>
        <w:ind w:left="10080" w:hanging="360"/>
      </w:pPr>
      <w:rPr>
        <w:rFonts w:hint="default"/>
        <w:lang w:val="en-US" w:eastAsia="en-US" w:bidi="en-US"/>
      </w:rPr>
    </w:lvl>
    <w:lvl w:ilvl="8">
      <w:numFmt w:val="bullet"/>
      <w:lvlText w:val="•"/>
      <w:lvlJc w:val="left"/>
      <w:pPr>
        <w:ind w:left="10800" w:hanging="360"/>
      </w:pPr>
      <w:rPr>
        <w:rFonts w:hint="default"/>
        <w:lang w:val="en-US" w:eastAsia="en-US" w:bidi="en-US"/>
      </w:rPr>
    </w:lvl>
  </w:abstractNum>
  <w:abstractNum w:abstractNumId="12" w15:restartNumberingAfterBreak="0">
    <w:nsid w:val="33712091"/>
    <w:multiLevelType w:val="hybridMultilevel"/>
    <w:tmpl w:val="4A86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B3996"/>
    <w:multiLevelType w:val="hybridMultilevel"/>
    <w:tmpl w:val="014055A4"/>
    <w:lvl w:ilvl="0" w:tplc="F65CAD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2713FB"/>
    <w:multiLevelType w:val="hybridMultilevel"/>
    <w:tmpl w:val="4AE465D2"/>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57F64A40"/>
    <w:multiLevelType w:val="hybridMultilevel"/>
    <w:tmpl w:val="F202E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4712B"/>
    <w:multiLevelType w:val="hybridMultilevel"/>
    <w:tmpl w:val="16B6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9212F"/>
    <w:multiLevelType w:val="hybridMultilevel"/>
    <w:tmpl w:val="7D74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A7AF6"/>
    <w:multiLevelType w:val="hybridMultilevel"/>
    <w:tmpl w:val="D068B91A"/>
    <w:lvl w:ilvl="0" w:tplc="A6F0CF28">
      <w:start w:val="1"/>
      <w:numFmt w:val="decimal"/>
      <w:lvlText w:val="%1)"/>
      <w:lvlJc w:val="left"/>
      <w:pPr>
        <w:ind w:left="360" w:hanging="360"/>
      </w:pPr>
      <w:rPr>
        <w:rFonts w:hint="default"/>
        <w:b/>
        <w:bCs/>
      </w:rPr>
    </w:lvl>
    <w:lvl w:ilvl="1" w:tplc="9CB08266">
      <w:start w:val="1"/>
      <w:numFmt w:val="lowerLetter"/>
      <w:lvlText w:val="%2."/>
      <w:lvlJc w:val="left"/>
      <w:pPr>
        <w:ind w:left="1080" w:hanging="360"/>
      </w:pPr>
      <w:rPr>
        <w:b w:val="0"/>
        <w:bCs w:val="0"/>
      </w:rPr>
    </w:lvl>
    <w:lvl w:ilvl="2" w:tplc="F6EE96A8">
      <w:start w:val="1"/>
      <w:numFmt w:val="lowerRoman"/>
      <w:lvlText w:val="%3."/>
      <w:lvlJc w:val="right"/>
      <w:pPr>
        <w:ind w:left="1800" w:hanging="180"/>
      </w:pPr>
      <w:rPr>
        <w:b w:val="0"/>
        <w:bCs w:val="0"/>
      </w:rPr>
    </w:lvl>
    <w:lvl w:ilvl="3" w:tplc="04090001">
      <w:start w:val="1"/>
      <w:numFmt w:val="bullet"/>
      <w:lvlText w:val=""/>
      <w:lvlJc w:val="left"/>
      <w:pPr>
        <w:ind w:left="1980" w:hanging="360"/>
      </w:pPr>
      <w:rPr>
        <w:rFonts w:ascii="Symbol" w:hAnsi="Symbol" w:hint="default"/>
      </w:r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66A50BE3"/>
    <w:multiLevelType w:val="hybridMultilevel"/>
    <w:tmpl w:val="65D87F16"/>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67BA2943"/>
    <w:multiLevelType w:val="hybridMultilevel"/>
    <w:tmpl w:val="F9B2C214"/>
    <w:lvl w:ilvl="0" w:tplc="18943AB6">
      <w:start w:val="1"/>
      <w:numFmt w:val="decimal"/>
      <w:lvlText w:val="%1)"/>
      <w:lvlJc w:val="left"/>
      <w:pPr>
        <w:ind w:left="360" w:hanging="360"/>
      </w:pPr>
      <w:rPr>
        <w:rFonts w:hint="default"/>
        <w:b w:val="0"/>
        <w:bCs w:val="0"/>
        <w:sz w:val="24"/>
        <w:szCs w:val="24"/>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716A5225"/>
    <w:multiLevelType w:val="multilevel"/>
    <w:tmpl w:val="D996E564"/>
    <w:lvl w:ilvl="0">
      <w:start w:val="1"/>
      <w:numFmt w:val="lowerLetter"/>
      <w:lvlText w:val="%1)"/>
      <w:lvlJc w:val="left"/>
      <w:pPr>
        <w:ind w:left="720"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5F2A3D"/>
    <w:multiLevelType w:val="hybridMultilevel"/>
    <w:tmpl w:val="20DE6B2E"/>
    <w:lvl w:ilvl="0" w:tplc="5D4A7620">
      <w:start w:val="1"/>
      <w:numFmt w:val="lowerLetter"/>
      <w:lvlText w:val="%1."/>
      <w:lvlJc w:val="left"/>
      <w:pPr>
        <w:ind w:left="108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76C4A"/>
    <w:multiLevelType w:val="hybridMultilevel"/>
    <w:tmpl w:val="4A5299F4"/>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7BBE71DA"/>
    <w:multiLevelType w:val="hybridMultilevel"/>
    <w:tmpl w:val="9FAC254C"/>
    <w:lvl w:ilvl="0" w:tplc="940867C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5"/>
  </w:num>
  <w:num w:numId="3">
    <w:abstractNumId w:val="0"/>
  </w:num>
  <w:num w:numId="4">
    <w:abstractNumId w:val="10"/>
  </w:num>
  <w:num w:numId="5">
    <w:abstractNumId w:val="6"/>
  </w:num>
  <w:num w:numId="6">
    <w:abstractNumId w:val="8"/>
  </w:num>
  <w:num w:numId="7">
    <w:abstractNumId w:val="1"/>
  </w:num>
  <w:num w:numId="8">
    <w:abstractNumId w:val="15"/>
  </w:num>
  <w:num w:numId="9">
    <w:abstractNumId w:val="20"/>
  </w:num>
  <w:num w:numId="10">
    <w:abstractNumId w:val="9"/>
  </w:num>
  <w:num w:numId="11">
    <w:abstractNumId w:val="4"/>
  </w:num>
  <w:num w:numId="12">
    <w:abstractNumId w:val="24"/>
  </w:num>
  <w:num w:numId="13">
    <w:abstractNumId w:val="13"/>
  </w:num>
  <w:num w:numId="14">
    <w:abstractNumId w:val="18"/>
  </w:num>
  <w:num w:numId="15">
    <w:abstractNumId w:val="14"/>
  </w:num>
  <w:num w:numId="16">
    <w:abstractNumId w:val="23"/>
  </w:num>
  <w:num w:numId="17">
    <w:abstractNumId w:val="19"/>
  </w:num>
  <w:num w:numId="18">
    <w:abstractNumId w:val="3"/>
  </w:num>
  <w:num w:numId="19">
    <w:abstractNumId w:val="12"/>
  </w:num>
  <w:num w:numId="20">
    <w:abstractNumId w:val="17"/>
  </w:num>
  <w:num w:numId="21">
    <w:abstractNumId w:val="21"/>
  </w:num>
  <w:num w:numId="22">
    <w:abstractNumId w:val="7"/>
  </w:num>
  <w:num w:numId="23">
    <w:abstractNumId w:val="22"/>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E0"/>
    <w:rsid w:val="00003BB6"/>
    <w:rsid w:val="000137E0"/>
    <w:rsid w:val="00035517"/>
    <w:rsid w:val="00036083"/>
    <w:rsid w:val="00041FDD"/>
    <w:rsid w:val="00045AA4"/>
    <w:rsid w:val="00051638"/>
    <w:rsid w:val="000608D7"/>
    <w:rsid w:val="00060A1E"/>
    <w:rsid w:val="00084B46"/>
    <w:rsid w:val="000C1B6B"/>
    <w:rsid w:val="000C778E"/>
    <w:rsid w:val="00101F29"/>
    <w:rsid w:val="0010408A"/>
    <w:rsid w:val="0010486E"/>
    <w:rsid w:val="00130969"/>
    <w:rsid w:val="00131F5C"/>
    <w:rsid w:val="00136CC5"/>
    <w:rsid w:val="00140934"/>
    <w:rsid w:val="00141DAB"/>
    <w:rsid w:val="00147337"/>
    <w:rsid w:val="00164ED9"/>
    <w:rsid w:val="001657DC"/>
    <w:rsid w:val="001679EF"/>
    <w:rsid w:val="00172673"/>
    <w:rsid w:val="0017657D"/>
    <w:rsid w:val="0018638A"/>
    <w:rsid w:val="00194B2A"/>
    <w:rsid w:val="001B0E21"/>
    <w:rsid w:val="001D1146"/>
    <w:rsid w:val="001E742B"/>
    <w:rsid w:val="001F333A"/>
    <w:rsid w:val="001F6383"/>
    <w:rsid w:val="001F7C61"/>
    <w:rsid w:val="00231AA6"/>
    <w:rsid w:val="00233B0B"/>
    <w:rsid w:val="00250ED8"/>
    <w:rsid w:val="002520F7"/>
    <w:rsid w:val="002576A8"/>
    <w:rsid w:val="00262848"/>
    <w:rsid w:val="002A276F"/>
    <w:rsid w:val="002A2F68"/>
    <w:rsid w:val="002A5DF7"/>
    <w:rsid w:val="002A7370"/>
    <w:rsid w:val="002B2541"/>
    <w:rsid w:val="002B61FD"/>
    <w:rsid w:val="002D3BDA"/>
    <w:rsid w:val="002F18E6"/>
    <w:rsid w:val="002F5E8D"/>
    <w:rsid w:val="00312CAB"/>
    <w:rsid w:val="00314C63"/>
    <w:rsid w:val="00317F18"/>
    <w:rsid w:val="00326897"/>
    <w:rsid w:val="0033485D"/>
    <w:rsid w:val="003471EC"/>
    <w:rsid w:val="003578D5"/>
    <w:rsid w:val="00371D4B"/>
    <w:rsid w:val="003812C3"/>
    <w:rsid w:val="003902ED"/>
    <w:rsid w:val="00392761"/>
    <w:rsid w:val="003A09B3"/>
    <w:rsid w:val="003A3CC8"/>
    <w:rsid w:val="003A3D61"/>
    <w:rsid w:val="003C10CA"/>
    <w:rsid w:val="003C5D7D"/>
    <w:rsid w:val="003D3B88"/>
    <w:rsid w:val="00407F0A"/>
    <w:rsid w:val="0042284C"/>
    <w:rsid w:val="004236EC"/>
    <w:rsid w:val="004247BA"/>
    <w:rsid w:val="00430BD6"/>
    <w:rsid w:val="00430CB3"/>
    <w:rsid w:val="00453C2F"/>
    <w:rsid w:val="004709C2"/>
    <w:rsid w:val="00474011"/>
    <w:rsid w:val="00474B85"/>
    <w:rsid w:val="00480BA8"/>
    <w:rsid w:val="00482F41"/>
    <w:rsid w:val="00483525"/>
    <w:rsid w:val="004A65DC"/>
    <w:rsid w:val="004B0B79"/>
    <w:rsid w:val="004B240C"/>
    <w:rsid w:val="004C0553"/>
    <w:rsid w:val="004D375D"/>
    <w:rsid w:val="004E579A"/>
    <w:rsid w:val="004F5E7D"/>
    <w:rsid w:val="004F6837"/>
    <w:rsid w:val="00510BAB"/>
    <w:rsid w:val="005129B6"/>
    <w:rsid w:val="00514CA9"/>
    <w:rsid w:val="005351DF"/>
    <w:rsid w:val="0056348D"/>
    <w:rsid w:val="005703CD"/>
    <w:rsid w:val="0059068B"/>
    <w:rsid w:val="005A0A89"/>
    <w:rsid w:val="005A4B2F"/>
    <w:rsid w:val="005A4E2B"/>
    <w:rsid w:val="005D5FB2"/>
    <w:rsid w:val="005E2D78"/>
    <w:rsid w:val="005E3817"/>
    <w:rsid w:val="005F0E74"/>
    <w:rsid w:val="005F2E49"/>
    <w:rsid w:val="00600F3D"/>
    <w:rsid w:val="006055B5"/>
    <w:rsid w:val="0061420E"/>
    <w:rsid w:val="00617998"/>
    <w:rsid w:val="0063707A"/>
    <w:rsid w:val="006418A9"/>
    <w:rsid w:val="006575B4"/>
    <w:rsid w:val="00666D0E"/>
    <w:rsid w:val="0067193A"/>
    <w:rsid w:val="006901E7"/>
    <w:rsid w:val="00693579"/>
    <w:rsid w:val="006B31BB"/>
    <w:rsid w:val="006C4A94"/>
    <w:rsid w:val="006C6C3D"/>
    <w:rsid w:val="006C6D4D"/>
    <w:rsid w:val="00700389"/>
    <w:rsid w:val="00701543"/>
    <w:rsid w:val="007023C7"/>
    <w:rsid w:val="00712467"/>
    <w:rsid w:val="00722A8A"/>
    <w:rsid w:val="00727AE1"/>
    <w:rsid w:val="00774540"/>
    <w:rsid w:val="0077638C"/>
    <w:rsid w:val="00776954"/>
    <w:rsid w:val="007823DC"/>
    <w:rsid w:val="007A731F"/>
    <w:rsid w:val="007C3648"/>
    <w:rsid w:val="007D759F"/>
    <w:rsid w:val="007E6F77"/>
    <w:rsid w:val="00807D6D"/>
    <w:rsid w:val="00822A13"/>
    <w:rsid w:val="0084084C"/>
    <w:rsid w:val="008626AC"/>
    <w:rsid w:val="0088282E"/>
    <w:rsid w:val="008B6981"/>
    <w:rsid w:val="008C1A3F"/>
    <w:rsid w:val="008E76D7"/>
    <w:rsid w:val="009204DE"/>
    <w:rsid w:val="009376CB"/>
    <w:rsid w:val="00952425"/>
    <w:rsid w:val="009650C3"/>
    <w:rsid w:val="00977F59"/>
    <w:rsid w:val="0098423E"/>
    <w:rsid w:val="009A2B2B"/>
    <w:rsid w:val="009A526F"/>
    <w:rsid w:val="009B294D"/>
    <w:rsid w:val="009B6129"/>
    <w:rsid w:val="009C6C8E"/>
    <w:rsid w:val="009E1C76"/>
    <w:rsid w:val="009E223F"/>
    <w:rsid w:val="009E71EA"/>
    <w:rsid w:val="00A01A22"/>
    <w:rsid w:val="00A36A9D"/>
    <w:rsid w:val="00A53C04"/>
    <w:rsid w:val="00A9477A"/>
    <w:rsid w:val="00AA3562"/>
    <w:rsid w:val="00AC068B"/>
    <w:rsid w:val="00AD07EC"/>
    <w:rsid w:val="00B110ED"/>
    <w:rsid w:val="00B268BC"/>
    <w:rsid w:val="00B33ED8"/>
    <w:rsid w:val="00B3749A"/>
    <w:rsid w:val="00B3767A"/>
    <w:rsid w:val="00B516B4"/>
    <w:rsid w:val="00B635C9"/>
    <w:rsid w:val="00B745C8"/>
    <w:rsid w:val="00B77E02"/>
    <w:rsid w:val="00B93224"/>
    <w:rsid w:val="00B97BF1"/>
    <w:rsid w:val="00BB3A67"/>
    <w:rsid w:val="00BC3455"/>
    <w:rsid w:val="00BE1A4A"/>
    <w:rsid w:val="00C02E70"/>
    <w:rsid w:val="00C07C6F"/>
    <w:rsid w:val="00C22CBC"/>
    <w:rsid w:val="00C26429"/>
    <w:rsid w:val="00C36B30"/>
    <w:rsid w:val="00C37513"/>
    <w:rsid w:val="00C45696"/>
    <w:rsid w:val="00C55C50"/>
    <w:rsid w:val="00C55F05"/>
    <w:rsid w:val="00C6245E"/>
    <w:rsid w:val="00C65895"/>
    <w:rsid w:val="00C82335"/>
    <w:rsid w:val="00CB2B23"/>
    <w:rsid w:val="00CC07D5"/>
    <w:rsid w:val="00CC6FD5"/>
    <w:rsid w:val="00CD2AAB"/>
    <w:rsid w:val="00CE402D"/>
    <w:rsid w:val="00CF254A"/>
    <w:rsid w:val="00D0602F"/>
    <w:rsid w:val="00D25AAD"/>
    <w:rsid w:val="00D3385D"/>
    <w:rsid w:val="00D3470A"/>
    <w:rsid w:val="00D45A05"/>
    <w:rsid w:val="00D61627"/>
    <w:rsid w:val="00D62C35"/>
    <w:rsid w:val="00D808B0"/>
    <w:rsid w:val="00D86117"/>
    <w:rsid w:val="00DA662F"/>
    <w:rsid w:val="00DB77FE"/>
    <w:rsid w:val="00DF066F"/>
    <w:rsid w:val="00DF5823"/>
    <w:rsid w:val="00E11AE1"/>
    <w:rsid w:val="00E11D28"/>
    <w:rsid w:val="00E27EE4"/>
    <w:rsid w:val="00E318C4"/>
    <w:rsid w:val="00E37896"/>
    <w:rsid w:val="00E4718F"/>
    <w:rsid w:val="00E47DB9"/>
    <w:rsid w:val="00E53261"/>
    <w:rsid w:val="00E65552"/>
    <w:rsid w:val="00E93520"/>
    <w:rsid w:val="00E9476A"/>
    <w:rsid w:val="00EA1088"/>
    <w:rsid w:val="00EB53F1"/>
    <w:rsid w:val="00EC4B7A"/>
    <w:rsid w:val="00ED566A"/>
    <w:rsid w:val="00EF24A1"/>
    <w:rsid w:val="00F07B3C"/>
    <w:rsid w:val="00F22366"/>
    <w:rsid w:val="00F223D7"/>
    <w:rsid w:val="00F31996"/>
    <w:rsid w:val="00F32A5F"/>
    <w:rsid w:val="00F4284C"/>
    <w:rsid w:val="00F4712B"/>
    <w:rsid w:val="00F52526"/>
    <w:rsid w:val="00F52BA5"/>
    <w:rsid w:val="00F601EE"/>
    <w:rsid w:val="00F63773"/>
    <w:rsid w:val="00F63B6F"/>
    <w:rsid w:val="00F72C41"/>
    <w:rsid w:val="00F747D6"/>
    <w:rsid w:val="00F854CE"/>
    <w:rsid w:val="00F87E72"/>
    <w:rsid w:val="00F87F33"/>
    <w:rsid w:val="00FB036C"/>
    <w:rsid w:val="00FB058D"/>
    <w:rsid w:val="00FB4A45"/>
    <w:rsid w:val="00FB5CB9"/>
    <w:rsid w:val="00FB7635"/>
    <w:rsid w:val="00FF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7CFBF"/>
  <w15:chartTrackingRefBased/>
  <w15:docId w15:val="{BAF98EFD-8FA8-43DB-B69E-C6247645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table" w:styleId="TableGrid">
    <w:name w:val="Table Grid"/>
    <w:basedOn w:val="TableNormal"/>
    <w:uiPriority w:val="59"/>
    <w:rsid w:val="00140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140934"/>
    <w:pPr>
      <w:ind w:left="720"/>
    </w:pPr>
  </w:style>
  <w:style w:type="character" w:styleId="PageNumber">
    <w:name w:val="page number"/>
    <w:uiPriority w:val="99"/>
    <w:semiHidden/>
    <w:unhideWhenUsed/>
    <w:rsid w:val="003812C3"/>
  </w:style>
  <w:style w:type="paragraph" w:styleId="Title">
    <w:name w:val="Title"/>
    <w:basedOn w:val="Normal"/>
    <w:next w:val="Normal"/>
    <w:link w:val="TitleChar"/>
    <w:uiPriority w:val="10"/>
    <w:qFormat/>
    <w:rsid w:val="007C3648"/>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7C3648"/>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F32A5F"/>
    <w:rPr>
      <w:rFonts w:ascii="Tahoma" w:hAnsi="Tahoma"/>
      <w:sz w:val="16"/>
      <w:szCs w:val="16"/>
    </w:rPr>
  </w:style>
  <w:style w:type="character" w:customStyle="1" w:styleId="BalloonTextChar">
    <w:name w:val="Balloon Text Char"/>
    <w:link w:val="BalloonText"/>
    <w:uiPriority w:val="99"/>
    <w:semiHidden/>
    <w:rsid w:val="00F32A5F"/>
    <w:rPr>
      <w:rFonts w:ascii="Tahoma" w:hAnsi="Tahoma" w:cs="Tahoma"/>
      <w:sz w:val="16"/>
      <w:szCs w:val="16"/>
      <w:lang w:val="en-US" w:eastAsia="en-US"/>
    </w:rPr>
  </w:style>
  <w:style w:type="character" w:styleId="CommentReference">
    <w:name w:val="annotation reference"/>
    <w:uiPriority w:val="99"/>
    <w:semiHidden/>
    <w:unhideWhenUsed/>
    <w:rsid w:val="00172673"/>
    <w:rPr>
      <w:sz w:val="18"/>
      <w:szCs w:val="18"/>
    </w:rPr>
  </w:style>
  <w:style w:type="paragraph" w:styleId="CommentText">
    <w:name w:val="annotation text"/>
    <w:basedOn w:val="Normal"/>
    <w:link w:val="CommentTextChar"/>
    <w:uiPriority w:val="99"/>
    <w:semiHidden/>
    <w:unhideWhenUsed/>
    <w:rsid w:val="00172673"/>
    <w:rPr>
      <w:lang w:val="x-none" w:eastAsia="x-none"/>
    </w:rPr>
  </w:style>
  <w:style w:type="character" w:customStyle="1" w:styleId="CommentTextChar">
    <w:name w:val="Comment Text Char"/>
    <w:link w:val="CommentText"/>
    <w:uiPriority w:val="99"/>
    <w:semiHidden/>
    <w:rsid w:val="00172673"/>
    <w:rPr>
      <w:sz w:val="24"/>
      <w:szCs w:val="24"/>
    </w:rPr>
  </w:style>
  <w:style w:type="paragraph" w:styleId="CommentSubject">
    <w:name w:val="annotation subject"/>
    <w:basedOn w:val="CommentText"/>
    <w:next w:val="CommentText"/>
    <w:link w:val="CommentSubjectChar"/>
    <w:uiPriority w:val="99"/>
    <w:semiHidden/>
    <w:unhideWhenUsed/>
    <w:rsid w:val="00172673"/>
    <w:rPr>
      <w:b/>
      <w:bCs/>
    </w:rPr>
  </w:style>
  <w:style w:type="character" w:customStyle="1" w:styleId="CommentSubjectChar">
    <w:name w:val="Comment Subject Char"/>
    <w:link w:val="CommentSubject"/>
    <w:uiPriority w:val="99"/>
    <w:semiHidden/>
    <w:rsid w:val="00172673"/>
    <w:rPr>
      <w:b/>
      <w:bCs/>
      <w:sz w:val="24"/>
      <w:szCs w:val="24"/>
    </w:rPr>
  </w:style>
  <w:style w:type="paragraph" w:customStyle="1" w:styleId="ColorfulShading-Accent11">
    <w:name w:val="Colorful Shading - Accent 11"/>
    <w:hidden/>
    <w:uiPriority w:val="99"/>
    <w:semiHidden/>
    <w:rsid w:val="00250ED8"/>
    <w:rPr>
      <w:sz w:val="24"/>
      <w:szCs w:val="24"/>
    </w:rPr>
  </w:style>
  <w:style w:type="paragraph" w:styleId="ListParagraph">
    <w:name w:val="List Paragraph"/>
    <w:basedOn w:val="Normal"/>
    <w:uiPriority w:val="34"/>
    <w:qFormat/>
    <w:rsid w:val="0077638C"/>
    <w:pPr>
      <w:ind w:left="720"/>
    </w:pPr>
  </w:style>
  <w:style w:type="character" w:styleId="UnresolvedMention">
    <w:name w:val="Unresolved Mention"/>
    <w:uiPriority w:val="99"/>
    <w:semiHidden/>
    <w:unhideWhenUsed/>
    <w:rsid w:val="009C6C8E"/>
    <w:rPr>
      <w:color w:val="605E5C"/>
      <w:shd w:val="clear" w:color="auto" w:fill="E1DFDD"/>
    </w:rPr>
  </w:style>
  <w:style w:type="character" w:styleId="FollowedHyperlink">
    <w:name w:val="FollowedHyperlink"/>
    <w:uiPriority w:val="99"/>
    <w:semiHidden/>
    <w:unhideWhenUsed/>
    <w:rsid w:val="004B240C"/>
    <w:rPr>
      <w:color w:val="954F72"/>
      <w:u w:val="single"/>
    </w:rPr>
  </w:style>
  <w:style w:type="character" w:customStyle="1" w:styleId="FooterChar">
    <w:name w:val="Footer Char"/>
    <w:link w:val="Footer"/>
    <w:uiPriority w:val="99"/>
    <w:rsid w:val="00E4718F"/>
    <w:rPr>
      <w:sz w:val="24"/>
      <w:szCs w:val="24"/>
    </w:rPr>
  </w:style>
  <w:style w:type="character" w:styleId="Strong">
    <w:name w:val="Strong"/>
    <w:uiPriority w:val="22"/>
    <w:qFormat/>
    <w:rsid w:val="00A01A22"/>
    <w:rPr>
      <w:b/>
      <w:bCs/>
    </w:rPr>
  </w:style>
  <w:style w:type="paragraph" w:styleId="Revision">
    <w:name w:val="Revision"/>
    <w:hidden/>
    <w:uiPriority w:val="99"/>
    <w:semiHidden/>
    <w:rsid w:val="00231AA6"/>
    <w:rPr>
      <w:sz w:val="24"/>
      <w:szCs w:val="24"/>
    </w:rPr>
  </w:style>
  <w:style w:type="character" w:styleId="Emphasis">
    <w:name w:val="Emphasis"/>
    <w:basedOn w:val="DefaultParagraphFont"/>
    <w:uiPriority w:val="20"/>
    <w:qFormat/>
    <w:rsid w:val="00617998"/>
    <w:rPr>
      <w:i/>
      <w:iCs/>
    </w:rPr>
  </w:style>
  <w:style w:type="paragraph" w:styleId="NormalWeb">
    <w:name w:val="Normal (Web)"/>
    <w:basedOn w:val="Normal"/>
    <w:uiPriority w:val="99"/>
    <w:semiHidden/>
    <w:unhideWhenUsed/>
    <w:rsid w:val="00617998"/>
    <w:pPr>
      <w:spacing w:before="100" w:beforeAutospacing="1" w:after="100" w:afterAutospacing="1"/>
    </w:pPr>
  </w:style>
  <w:style w:type="paragraph" w:styleId="BodyText">
    <w:name w:val="Body Text"/>
    <w:basedOn w:val="Normal"/>
    <w:link w:val="BodyTextChar"/>
    <w:uiPriority w:val="1"/>
    <w:qFormat/>
    <w:rsid w:val="004A65DC"/>
    <w:pPr>
      <w:widowControl w:val="0"/>
      <w:autoSpaceDE w:val="0"/>
      <w:autoSpaceDN w:val="0"/>
    </w:pPr>
    <w:rPr>
      <w:rFonts w:ascii="Tahoma" w:eastAsia="Tahoma" w:hAnsi="Tahoma" w:cs="Tahoma"/>
      <w:sz w:val="22"/>
      <w:szCs w:val="22"/>
      <w:lang w:bidi="en-US"/>
    </w:rPr>
  </w:style>
  <w:style w:type="character" w:customStyle="1" w:styleId="BodyTextChar">
    <w:name w:val="Body Text Char"/>
    <w:basedOn w:val="DefaultParagraphFont"/>
    <w:link w:val="BodyText"/>
    <w:uiPriority w:val="1"/>
    <w:rsid w:val="004A65DC"/>
    <w:rPr>
      <w:rFonts w:ascii="Tahoma" w:eastAsia="Tahoma" w:hAnsi="Tahoma" w:cs="Tahom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74417">
      <w:bodyDiv w:val="1"/>
      <w:marLeft w:val="0"/>
      <w:marRight w:val="0"/>
      <w:marTop w:val="0"/>
      <w:marBottom w:val="0"/>
      <w:divBdr>
        <w:top w:val="none" w:sz="0" w:space="0" w:color="auto"/>
        <w:left w:val="none" w:sz="0" w:space="0" w:color="auto"/>
        <w:bottom w:val="none" w:sz="0" w:space="0" w:color="auto"/>
        <w:right w:val="none" w:sz="0" w:space="0" w:color="auto"/>
      </w:divBdr>
    </w:div>
    <w:div w:id="661010999">
      <w:bodyDiv w:val="1"/>
      <w:marLeft w:val="0"/>
      <w:marRight w:val="0"/>
      <w:marTop w:val="0"/>
      <w:marBottom w:val="0"/>
      <w:divBdr>
        <w:top w:val="none" w:sz="0" w:space="0" w:color="auto"/>
        <w:left w:val="none" w:sz="0" w:space="0" w:color="auto"/>
        <w:bottom w:val="none" w:sz="0" w:space="0" w:color="auto"/>
        <w:right w:val="none" w:sz="0" w:space="0" w:color="auto"/>
      </w:divBdr>
    </w:div>
    <w:div w:id="1086464957">
      <w:bodyDiv w:val="1"/>
      <w:marLeft w:val="0"/>
      <w:marRight w:val="0"/>
      <w:marTop w:val="0"/>
      <w:marBottom w:val="0"/>
      <w:divBdr>
        <w:top w:val="none" w:sz="0" w:space="0" w:color="auto"/>
        <w:left w:val="none" w:sz="0" w:space="0" w:color="auto"/>
        <w:bottom w:val="none" w:sz="0" w:space="0" w:color="auto"/>
        <w:right w:val="none" w:sz="0" w:space="0" w:color="auto"/>
      </w:divBdr>
    </w:div>
    <w:div w:id="1265915462">
      <w:bodyDiv w:val="1"/>
      <w:marLeft w:val="0"/>
      <w:marRight w:val="0"/>
      <w:marTop w:val="0"/>
      <w:marBottom w:val="0"/>
      <w:divBdr>
        <w:top w:val="none" w:sz="0" w:space="0" w:color="auto"/>
        <w:left w:val="none" w:sz="0" w:space="0" w:color="auto"/>
        <w:bottom w:val="none" w:sz="0" w:space="0" w:color="auto"/>
        <w:right w:val="none" w:sz="0" w:space="0" w:color="auto"/>
      </w:divBdr>
    </w:div>
    <w:div w:id="1537888190">
      <w:bodyDiv w:val="1"/>
      <w:marLeft w:val="0"/>
      <w:marRight w:val="0"/>
      <w:marTop w:val="0"/>
      <w:marBottom w:val="0"/>
      <w:divBdr>
        <w:top w:val="none" w:sz="0" w:space="0" w:color="auto"/>
        <w:left w:val="none" w:sz="0" w:space="0" w:color="auto"/>
        <w:bottom w:val="none" w:sz="0" w:space="0" w:color="auto"/>
        <w:right w:val="none" w:sz="0" w:space="0" w:color="auto"/>
      </w:divBdr>
    </w:div>
    <w:div w:id="1711031663">
      <w:bodyDiv w:val="1"/>
      <w:marLeft w:val="0"/>
      <w:marRight w:val="0"/>
      <w:marTop w:val="0"/>
      <w:marBottom w:val="0"/>
      <w:divBdr>
        <w:top w:val="none" w:sz="0" w:space="0" w:color="auto"/>
        <w:left w:val="none" w:sz="0" w:space="0" w:color="auto"/>
        <w:bottom w:val="none" w:sz="0" w:space="0" w:color="auto"/>
        <w:right w:val="none" w:sz="0" w:space="0" w:color="auto"/>
      </w:divBdr>
    </w:div>
    <w:div w:id="1858615558">
      <w:bodyDiv w:val="1"/>
      <w:marLeft w:val="0"/>
      <w:marRight w:val="0"/>
      <w:marTop w:val="0"/>
      <w:marBottom w:val="0"/>
      <w:divBdr>
        <w:top w:val="none" w:sz="0" w:space="0" w:color="auto"/>
        <w:left w:val="none" w:sz="0" w:space="0" w:color="auto"/>
        <w:bottom w:val="none" w:sz="0" w:space="0" w:color="auto"/>
        <w:right w:val="none" w:sz="0" w:space="0" w:color="auto"/>
      </w:divBdr>
    </w:div>
    <w:div w:id="20657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cdc.gov/coronavirus/2019-ncov/daily-life-coping/shared-housing/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rainger.com/content/ppe-safety" TargetMode="External"/><Relationship Id="rId7" Type="http://schemas.openxmlformats.org/officeDocument/2006/relationships/endnotes" Target="endnotes.xml"/><Relationship Id="rId12" Type="http://schemas.openxmlformats.org/officeDocument/2006/relationships/hyperlink" Target="https://www.cdc.gov/coronavirus/2019-ncov/if-you-are-sick/end-home-isolation.html" TargetMode="External"/><Relationship Id="rId17" Type="http://schemas.openxmlformats.org/officeDocument/2006/relationships/hyperlink" Target="https://www.cdc.gov/coronavirus/2019-ncov/php/public-health-recommendations.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edlineplus.gov/ency/article/003090.htm" TargetMode="External"/><Relationship Id="rId20" Type="http://schemas.openxmlformats.org/officeDocument/2006/relationships/hyperlink" Target="https://www.cdc.gov/coronavirus/2019-ncov/community/shared-congregate-house/guidance-shared-congregate-hou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downloads/COVID19-symptom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c.gov/niosh/ppe/" TargetMode="External"/><Relationship Id="rId23" Type="http://schemas.openxmlformats.org/officeDocument/2006/relationships/footer" Target="footer1.xml"/><Relationship Id="rId10" Type="http://schemas.openxmlformats.org/officeDocument/2006/relationships/hyperlink" Target="http://www.crconsulting.net/" TargetMode="External"/><Relationship Id="rId19" Type="http://schemas.openxmlformats.org/officeDocument/2006/relationships/hyperlink" Target="https://www.cdc.gov/healthywater/hygiene/etiquette/coughing_sneezing.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sha.gov/SLTC/personalprotectiveequipment/" TargetMode="External"/><Relationship Id="rId22" Type="http://schemas.openxmlformats.org/officeDocument/2006/relationships/hyperlink" Target="https://www.amazon.com/Personal-Protective-Equipment/b?node=48655501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1612-5012-4AE9-9F7D-5A569AF1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Chew</dc:creator>
  <cp:keywords/>
  <cp:lastModifiedBy>Marc Mores</cp:lastModifiedBy>
  <cp:revision>7</cp:revision>
  <cp:lastPrinted>2012-09-26T20:59:00Z</cp:lastPrinted>
  <dcterms:created xsi:type="dcterms:W3CDTF">2020-06-24T17:48:00Z</dcterms:created>
  <dcterms:modified xsi:type="dcterms:W3CDTF">2020-07-02T15:22:00Z</dcterms:modified>
</cp:coreProperties>
</file>